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7A945"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sidR="00303440">
        <w:rPr>
          <w:b/>
          <w:noProof/>
          <w:sz w:val="24"/>
        </w:rPr>
        <w:t>bis</w:t>
      </w:r>
      <w:r>
        <w:rPr>
          <w:b/>
          <w:i/>
          <w:noProof/>
          <w:sz w:val="28"/>
        </w:rPr>
        <w:tab/>
      </w:r>
      <w:r w:rsidR="00265771">
        <w:fldChar w:fldCharType="begin"/>
      </w:r>
      <w:r w:rsidR="00265771">
        <w:instrText xml:space="preserve"> DOCPROPERTY  Tdoc#  \* MERGEFORMAT </w:instrText>
      </w:r>
      <w:r w:rsidR="00265771">
        <w:fldChar w:fldCharType="separate"/>
      </w:r>
      <w:r w:rsidR="00316752" w:rsidRPr="00316752">
        <w:t xml:space="preserve"> </w:t>
      </w:r>
      <w:r w:rsidR="00265771" w:rsidRPr="00265771">
        <w:rPr>
          <w:b/>
          <w:i/>
          <w:noProof/>
          <w:sz w:val="28"/>
        </w:rPr>
        <w:t>R4-2316276</w:t>
      </w:r>
      <w:r w:rsidR="00265771">
        <w:rPr>
          <w:b/>
          <w:i/>
          <w:noProof/>
          <w:sz w:val="28"/>
        </w:rPr>
        <w:fldChar w:fldCharType="end"/>
      </w:r>
    </w:p>
    <w:p w14:paraId="7CB45193" w14:textId="58E01DF8" w:rsidR="001E41F3" w:rsidRDefault="004E1ADA" w:rsidP="005E2C44">
      <w:pPr>
        <w:pStyle w:val="CRCoverPage"/>
        <w:outlineLvl w:val="0"/>
        <w:rPr>
          <w:b/>
          <w:noProof/>
          <w:sz w:val="24"/>
        </w:rPr>
      </w:pPr>
      <w:r w:rsidRPr="004E1ADA">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E779E"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227E31">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62CA" w:rsidR="001E41F3" w:rsidRPr="00007D1C" w:rsidRDefault="00007D1C" w:rsidP="00007D1C">
            <w:pPr>
              <w:pStyle w:val="CRCoverPage"/>
              <w:spacing w:after="0"/>
              <w:ind w:right="420"/>
              <w:jc w:val="right"/>
              <w:rPr>
                <w:b/>
                <w:noProof/>
                <w:sz w:val="28"/>
              </w:rPr>
            </w:pPr>
            <w:r w:rsidRPr="00007D1C">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111AD"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8A7F0E">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5E6EE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AFE7DA" w:rsidR="00F25D98" w:rsidRDefault="00227E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73DC2" w:rsidR="002627A6" w:rsidRPr="0072003B" w:rsidRDefault="00227E31" w:rsidP="002627A6">
            <w:pPr>
              <w:pStyle w:val="CRCoverPage"/>
              <w:spacing w:after="0"/>
              <w:ind w:left="100"/>
              <w:rPr>
                <w:noProof/>
              </w:rPr>
            </w:pPr>
            <w:r w:rsidRPr="00227E31">
              <w:t>CR for adding RF requirement</w:t>
            </w:r>
            <w:r w:rsidR="00E910D3">
              <w:t>s</w:t>
            </w:r>
            <w:r w:rsidRPr="00227E31">
              <w:t xml:space="preserve"> for </w:t>
            </w:r>
            <w:proofErr w:type="spellStart"/>
            <w:r w:rsidRPr="00227E31">
              <w:t>mIAB</w:t>
            </w:r>
            <w:proofErr w:type="spellEnd"/>
            <w:r w:rsidRPr="00227E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2BB4" w:rsidR="001E41F3" w:rsidRDefault="004530EC">
            <w:pPr>
              <w:pStyle w:val="CRCoverPage"/>
              <w:spacing w:after="0"/>
              <w:ind w:left="100"/>
              <w:rPr>
                <w:noProof/>
              </w:rPr>
            </w:pPr>
            <w:proofErr w:type="spellStart"/>
            <w:r w:rsidRPr="004530EC">
              <w:t>NR_mobile_IAB</w:t>
            </w:r>
            <w:proofErr w:type="spellEnd"/>
            <w:r w:rsidRPr="004530E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CADF1"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227E31">
              <w:rPr>
                <w:noProof/>
              </w:rPr>
              <w:t>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C6F26" w:rsidR="00B86811" w:rsidRDefault="00A408D2" w:rsidP="00B86811">
            <w:pPr>
              <w:pStyle w:val="CRCoverPage"/>
              <w:spacing w:after="0"/>
              <w:ind w:left="100"/>
              <w:rPr>
                <w:noProof/>
              </w:rPr>
            </w:pPr>
            <w:r>
              <w:rPr>
                <w:noProof/>
              </w:rPr>
              <w:t>A</w:t>
            </w:r>
            <w:r w:rsidR="00D612FF">
              <w:rPr>
                <w:noProof/>
              </w:rPr>
              <w:t xml:space="preserve">dding </w:t>
            </w:r>
            <w:r w:rsidR="002F162B">
              <w:t>RF requirement for mobile IAB</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5D85DE" w:rsidR="00257A6E" w:rsidRDefault="002F162B" w:rsidP="00B86811">
            <w:pPr>
              <w:pStyle w:val="CRCoverPage"/>
              <w:spacing w:after="0"/>
              <w:ind w:left="100"/>
              <w:rPr>
                <w:noProof/>
              </w:rPr>
            </w:pPr>
            <w:r>
              <w:rPr>
                <w:noProof/>
              </w:rPr>
              <w:t>The Tx dyanmic range, power control</w:t>
            </w:r>
            <w:r w:rsidR="00B27A4F">
              <w:rPr>
                <w:noProof/>
              </w:rPr>
              <w:t xml:space="preserve"> are updated</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3DD7E" w:rsidR="00B86811" w:rsidRDefault="00D612FF" w:rsidP="00B86811">
            <w:pPr>
              <w:pStyle w:val="CRCoverPage"/>
              <w:spacing w:after="0"/>
              <w:ind w:left="100"/>
              <w:rPr>
                <w:noProof/>
              </w:rPr>
            </w:pPr>
            <w:r>
              <w:rPr>
                <w:noProof/>
              </w:rPr>
              <w:t xml:space="preserve">No </w:t>
            </w:r>
            <w:r w:rsidR="00B27A4F">
              <w:t>mobile IAB RF</w:t>
            </w:r>
            <w:r w:rsidR="00FE7483" w:rsidRPr="005B76D6">
              <w:t xml:space="preserve"> </w:t>
            </w:r>
            <w:r>
              <w:rPr>
                <w:noProof/>
              </w:rPr>
              <w:t xml:space="preserve">requirement </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4FFFB" w:rsidR="00B86811" w:rsidRDefault="0078136D" w:rsidP="00B86811">
            <w:pPr>
              <w:pStyle w:val="CRCoverPage"/>
              <w:spacing w:after="0"/>
              <w:ind w:left="100"/>
              <w:rPr>
                <w:noProof/>
              </w:rPr>
            </w:pPr>
            <w:r>
              <w:rPr>
                <w:noProof/>
              </w:rPr>
              <w:t>4.12, 6.2.1A,</w:t>
            </w:r>
            <w:r w:rsidR="00E52FBC">
              <w:rPr>
                <w:noProof/>
              </w:rPr>
              <w:t>6.</w:t>
            </w:r>
            <w:r w:rsidR="006C3D96">
              <w:rPr>
                <w:noProof/>
              </w:rPr>
              <w:t>3.</w:t>
            </w:r>
            <w:r w:rsidR="00E52FBC">
              <w:rPr>
                <w:noProof/>
              </w:rPr>
              <w:t>2.1.</w:t>
            </w:r>
            <w:r w:rsidR="006C3D96">
              <w:rPr>
                <w:noProof/>
              </w:rPr>
              <w:t>2</w:t>
            </w:r>
            <w:r w:rsidR="00E52FBC">
              <w:rPr>
                <w:noProof/>
              </w:rPr>
              <w:t xml:space="preserve">A, 6.3.3.1A, </w:t>
            </w:r>
            <w:r>
              <w:rPr>
                <w:noProof/>
              </w:rPr>
              <w:t>9.3.1A, 9.4.2.1.2A,9.4.2.1.3A,9.4.3.1.1.A,9.4.3.2.1A</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B48F7C" w:rsidR="00B86811" w:rsidRDefault="00B86811" w:rsidP="00B86811">
            <w:pPr>
              <w:pStyle w:val="CRCoverPage"/>
              <w:spacing w:after="0"/>
              <w:ind w:left="99"/>
              <w:rPr>
                <w:noProof/>
              </w:rPr>
            </w:pPr>
            <w:r>
              <w:rPr>
                <w:noProof/>
              </w:rPr>
              <w:t>TS 3</w:t>
            </w:r>
            <w:r w:rsidR="00DE2596">
              <w:rPr>
                <w:noProof/>
              </w:rPr>
              <w:t>8</w:t>
            </w:r>
            <w:r>
              <w:rPr>
                <w:noProof/>
              </w:rPr>
              <w:t>.</w:t>
            </w:r>
            <w:r w:rsidR="00B27A4F">
              <w:rPr>
                <w:noProof/>
              </w:rPr>
              <w:t>176</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A519A3"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E82A6A0" w14:textId="6EA16FA4" w:rsidR="00A911E7" w:rsidRPr="00A911E7" w:rsidRDefault="00A911E7" w:rsidP="00A911E7">
      <w:pPr>
        <w:keepNext/>
        <w:keepLines/>
        <w:overflowPunct w:val="0"/>
        <w:autoSpaceDE w:val="0"/>
        <w:autoSpaceDN w:val="0"/>
        <w:adjustRightInd w:val="0"/>
        <w:spacing w:before="180"/>
        <w:textAlignment w:val="baseline"/>
        <w:outlineLvl w:val="1"/>
        <w:rPr>
          <w:ins w:id="1" w:author="Chunhui Zhang" w:date="2023-09-06T11:19:00Z"/>
          <w:rFonts w:ascii="Arial" w:eastAsia="Times New Roman" w:hAnsi="Arial" w:cs="Arial"/>
          <w:sz w:val="32"/>
          <w:lang w:eastAsia="en-GB"/>
        </w:rPr>
      </w:pPr>
      <w:bookmarkStart w:id="2" w:name="_Toc98762907"/>
      <w:bookmarkStart w:id="3" w:name="_Toc106183836"/>
      <w:bookmarkStart w:id="4" w:name="_Toc130401858"/>
      <w:bookmarkStart w:id="5" w:name="_Toc137554409"/>
      <w:bookmarkStart w:id="6" w:name="_Toc138853471"/>
      <w:bookmarkStart w:id="7" w:name="_Toc138946152"/>
      <w:ins w:id="8" w:author="Chunhui Zhang" w:date="2023-09-06T11:19:00Z">
        <w:r w:rsidRPr="00A911E7">
          <w:rPr>
            <w:rFonts w:ascii="Arial" w:eastAsia="Times New Roman" w:hAnsi="Arial" w:cs="Arial"/>
            <w:sz w:val="32"/>
            <w:lang w:eastAsia="en-GB"/>
          </w:rPr>
          <w:t>4.12</w:t>
        </w:r>
        <w:r w:rsidRPr="00A911E7">
          <w:rPr>
            <w:rFonts w:ascii="Arial" w:eastAsia="Times New Roman" w:hAnsi="Arial" w:cs="Arial"/>
            <w:sz w:val="32"/>
            <w:lang w:eastAsia="en-GB"/>
          </w:rPr>
          <w:tab/>
          <w:t xml:space="preserve">Requirements for </w:t>
        </w:r>
        <w:bookmarkEnd w:id="2"/>
        <w:bookmarkEnd w:id="3"/>
        <w:bookmarkEnd w:id="4"/>
        <w:bookmarkEnd w:id="5"/>
        <w:bookmarkEnd w:id="6"/>
        <w:bookmarkEnd w:id="7"/>
        <w:r w:rsidRPr="00A911E7">
          <w:rPr>
            <w:rFonts w:ascii="Arial" w:eastAsia="Times New Roman" w:hAnsi="Arial" w:cs="Arial"/>
            <w:sz w:val="32"/>
            <w:lang w:eastAsia="en-GB"/>
          </w:rPr>
          <w:t>additional features</w:t>
        </w:r>
      </w:ins>
    </w:p>
    <w:p w14:paraId="453F0950" w14:textId="77777777" w:rsidR="00A911E7" w:rsidRPr="00A911E7" w:rsidRDefault="00A911E7" w:rsidP="00A911E7">
      <w:pPr>
        <w:overflowPunct w:val="0"/>
        <w:autoSpaceDE w:val="0"/>
        <w:autoSpaceDN w:val="0"/>
        <w:adjustRightInd w:val="0"/>
        <w:textAlignment w:val="baseline"/>
        <w:rPr>
          <w:ins w:id="9" w:author="Chunhui Zhang" w:date="2023-09-06T11:19:00Z"/>
          <w:rFonts w:ascii="Arial" w:eastAsia="SimSun" w:hAnsi="Arial"/>
        </w:rPr>
      </w:pPr>
      <w:ins w:id="10" w:author="Chunhui Zhang" w:date="2023-09-06T11:19:00Z">
        <w:r w:rsidRPr="00A911E7">
          <w:rPr>
            <w:rFonts w:ascii="Arial" w:eastAsia="SimSun" w:hAnsi="Arial"/>
          </w:rPr>
          <w:t>Unless stated otherwise, the suffixes shown in Table 4.12-1 is defined for mobile IAB.</w:t>
        </w:r>
      </w:ins>
    </w:p>
    <w:p w14:paraId="1E551CF4" w14:textId="77777777" w:rsidR="00A911E7" w:rsidRPr="00A911E7" w:rsidRDefault="00A911E7" w:rsidP="00A911E7">
      <w:pPr>
        <w:keepNext/>
        <w:keepLines/>
        <w:overflowPunct w:val="0"/>
        <w:autoSpaceDE w:val="0"/>
        <w:autoSpaceDN w:val="0"/>
        <w:adjustRightInd w:val="0"/>
        <w:spacing w:before="60"/>
        <w:jc w:val="center"/>
        <w:textAlignment w:val="baseline"/>
        <w:rPr>
          <w:ins w:id="11" w:author="Chunhui Zhang" w:date="2023-09-06T11:19:00Z"/>
          <w:rFonts w:ascii="Arial" w:eastAsia="SimSun" w:hAnsi="Arial"/>
          <w:b/>
          <w:lang w:eastAsia="x-none"/>
        </w:rPr>
      </w:pPr>
      <w:ins w:id="12" w:author="Chunhui Zhang" w:date="2023-09-06T11:19:00Z">
        <w:r w:rsidRPr="00A911E7">
          <w:rPr>
            <w:rFonts w:ascii="Arial" w:eastAsia="SimSun" w:hAnsi="Arial"/>
            <w:b/>
            <w:lang w:eastAsia="x-none"/>
          </w:rPr>
          <w:t>Table 4.12-1: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911E7" w:rsidRPr="00A911E7" w14:paraId="6D34A1F3" w14:textId="77777777" w:rsidTr="0029233C">
        <w:trPr>
          <w:jc w:val="center"/>
          <w:ins w:id="13" w:author="Chunhui Zhang" w:date="2023-09-06T11:19: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2447CC8" w14:textId="77777777" w:rsidR="00A911E7" w:rsidRPr="00A911E7" w:rsidRDefault="00A911E7" w:rsidP="0029233C">
            <w:pPr>
              <w:keepNext/>
              <w:keepLines/>
              <w:overflowPunct w:val="0"/>
              <w:autoSpaceDE w:val="0"/>
              <w:autoSpaceDN w:val="0"/>
              <w:adjustRightInd w:val="0"/>
              <w:spacing w:after="0"/>
              <w:jc w:val="center"/>
              <w:textAlignment w:val="baseline"/>
              <w:rPr>
                <w:ins w:id="14" w:author="Chunhui Zhang" w:date="2023-09-06T11:19:00Z"/>
                <w:rFonts w:ascii="Arial" w:eastAsia="SimSun" w:hAnsi="Arial"/>
                <w:b/>
                <w:sz w:val="18"/>
                <w:lang w:eastAsia="x-none"/>
              </w:rPr>
            </w:pPr>
            <w:ins w:id="15" w:author="Chunhui Zhang" w:date="2023-09-06T11:19:00Z">
              <w:r w:rsidRPr="00A911E7">
                <w:rPr>
                  <w:rFonts w:ascii="Arial" w:eastAsia="SimSun" w:hAnsi="Arial"/>
                  <w:b/>
                  <w:sz w:val="18"/>
                  <w:lang w:eastAsia="x-none"/>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873CAB7" w14:textId="77777777" w:rsidR="00A911E7" w:rsidRPr="00A911E7" w:rsidRDefault="00A911E7" w:rsidP="0029233C">
            <w:pPr>
              <w:keepNext/>
              <w:keepLines/>
              <w:overflowPunct w:val="0"/>
              <w:autoSpaceDE w:val="0"/>
              <w:autoSpaceDN w:val="0"/>
              <w:adjustRightInd w:val="0"/>
              <w:spacing w:after="0"/>
              <w:jc w:val="center"/>
              <w:textAlignment w:val="baseline"/>
              <w:rPr>
                <w:ins w:id="16" w:author="Chunhui Zhang" w:date="2023-09-06T11:19:00Z"/>
                <w:rFonts w:ascii="Arial" w:eastAsia="SimSun" w:hAnsi="Arial"/>
                <w:b/>
                <w:sz w:val="18"/>
                <w:lang w:eastAsia="x-none"/>
              </w:rPr>
            </w:pPr>
            <w:ins w:id="17" w:author="Chunhui Zhang" w:date="2023-09-06T11:19:00Z">
              <w:r w:rsidRPr="00A911E7">
                <w:rPr>
                  <w:rFonts w:ascii="Arial" w:eastAsia="SimSun" w:hAnsi="Arial"/>
                  <w:b/>
                  <w:sz w:val="18"/>
                  <w:lang w:eastAsia="x-none"/>
                </w:rPr>
                <w:t>Variant</w:t>
              </w:r>
            </w:ins>
          </w:p>
        </w:tc>
      </w:tr>
      <w:tr w:rsidR="00A911E7" w:rsidRPr="00A911E7" w14:paraId="16F6D3D7" w14:textId="77777777" w:rsidTr="0029233C">
        <w:trPr>
          <w:jc w:val="center"/>
          <w:ins w:id="18" w:author="Chunhui Zhang" w:date="2023-09-06T11:19:00Z"/>
        </w:trPr>
        <w:tc>
          <w:tcPr>
            <w:tcW w:w="1668" w:type="dxa"/>
            <w:tcBorders>
              <w:top w:val="single" w:sz="4" w:space="0" w:color="auto"/>
              <w:left w:val="single" w:sz="4" w:space="0" w:color="auto"/>
              <w:bottom w:val="single" w:sz="4" w:space="0" w:color="auto"/>
              <w:right w:val="single" w:sz="4" w:space="0" w:color="auto"/>
            </w:tcBorders>
            <w:hideMark/>
          </w:tcPr>
          <w:p w14:paraId="1735CE75" w14:textId="77777777" w:rsidR="00A911E7" w:rsidRPr="00A911E7" w:rsidRDefault="00A911E7" w:rsidP="0029233C">
            <w:pPr>
              <w:keepNext/>
              <w:keepLines/>
              <w:overflowPunct w:val="0"/>
              <w:autoSpaceDE w:val="0"/>
              <w:autoSpaceDN w:val="0"/>
              <w:adjustRightInd w:val="0"/>
              <w:spacing w:after="0"/>
              <w:jc w:val="center"/>
              <w:textAlignment w:val="baseline"/>
              <w:rPr>
                <w:ins w:id="19" w:author="Chunhui Zhang" w:date="2023-09-06T11:19:00Z"/>
                <w:rFonts w:ascii="Arial" w:eastAsia="SimSun" w:hAnsi="Arial"/>
                <w:sz w:val="18"/>
                <w:lang w:eastAsia="x-none"/>
              </w:rPr>
            </w:pPr>
            <w:ins w:id="20" w:author="Chunhui Zhang" w:date="2023-09-06T11:19:00Z">
              <w:r w:rsidRPr="00A911E7">
                <w:rPr>
                  <w:rFonts w:ascii="Arial" w:eastAsia="SimSun" w:hAnsi="Arial"/>
                  <w:sz w:val="18"/>
                  <w:lang w:eastAsia="x-none"/>
                </w:rPr>
                <w:t>A</w:t>
              </w:r>
            </w:ins>
          </w:p>
        </w:tc>
        <w:tc>
          <w:tcPr>
            <w:tcW w:w="2551" w:type="dxa"/>
            <w:tcBorders>
              <w:top w:val="single" w:sz="4" w:space="0" w:color="auto"/>
              <w:left w:val="single" w:sz="4" w:space="0" w:color="auto"/>
              <w:bottom w:val="single" w:sz="4" w:space="0" w:color="auto"/>
              <w:right w:val="single" w:sz="4" w:space="0" w:color="auto"/>
            </w:tcBorders>
            <w:hideMark/>
          </w:tcPr>
          <w:p w14:paraId="063E16A1" w14:textId="77777777" w:rsidR="00A911E7" w:rsidRPr="00A911E7" w:rsidRDefault="00A911E7" w:rsidP="0029233C">
            <w:pPr>
              <w:keepNext/>
              <w:keepLines/>
              <w:overflowPunct w:val="0"/>
              <w:autoSpaceDE w:val="0"/>
              <w:autoSpaceDN w:val="0"/>
              <w:adjustRightInd w:val="0"/>
              <w:spacing w:after="0"/>
              <w:textAlignment w:val="baseline"/>
              <w:rPr>
                <w:ins w:id="21" w:author="Chunhui Zhang" w:date="2023-09-06T11:19:00Z"/>
                <w:rFonts w:ascii="Arial" w:eastAsia="SimSun" w:hAnsi="Arial"/>
                <w:sz w:val="18"/>
                <w:lang w:eastAsia="x-none"/>
              </w:rPr>
            </w:pPr>
            <w:ins w:id="22" w:author="Chunhui Zhang" w:date="2023-09-06T11:19:00Z">
              <w:r w:rsidRPr="00A911E7">
                <w:rPr>
                  <w:rFonts w:ascii="Arial" w:eastAsia="SimSun" w:hAnsi="Arial"/>
                  <w:sz w:val="18"/>
                  <w:lang w:eastAsia="x-none"/>
                </w:rPr>
                <w:t>Mobile IAB</w:t>
              </w:r>
            </w:ins>
          </w:p>
        </w:tc>
      </w:tr>
    </w:tbl>
    <w:p w14:paraId="16299F2C" w14:textId="77777777" w:rsidR="00A911E7" w:rsidRPr="00A911E7" w:rsidRDefault="00A911E7" w:rsidP="00A911E7">
      <w:pPr>
        <w:overflowPunct w:val="0"/>
        <w:autoSpaceDE w:val="0"/>
        <w:autoSpaceDN w:val="0"/>
        <w:adjustRightInd w:val="0"/>
        <w:textAlignment w:val="baseline"/>
        <w:rPr>
          <w:ins w:id="23" w:author="Chunhui Zhang" w:date="2023-09-06T11:19:00Z"/>
          <w:rFonts w:ascii="Arial" w:eastAsia="SimSun" w:hAnsi="Arial"/>
        </w:rPr>
      </w:pPr>
    </w:p>
    <w:p w14:paraId="55CC1A13" w14:textId="77777777" w:rsidR="00A911E7" w:rsidRPr="00A911E7" w:rsidRDefault="00A911E7" w:rsidP="0090447F">
      <w:pPr>
        <w:overflowPunct w:val="0"/>
        <w:autoSpaceDE w:val="0"/>
        <w:autoSpaceDN w:val="0"/>
        <w:adjustRightInd w:val="0"/>
        <w:textAlignment w:val="baseline"/>
        <w:rPr>
          <w:ins w:id="24" w:author="Chunhui Zhang" w:date="2023-09-06T11:19:00Z"/>
          <w:rFonts w:ascii="Arial" w:eastAsia="SimSun" w:hAnsi="Arial"/>
        </w:rPr>
      </w:pPr>
      <w:ins w:id="25" w:author="Chunhui Zhang" w:date="2023-09-06T11:19:00Z">
        <w:r w:rsidRPr="00A911E7">
          <w:rPr>
            <w:rFonts w:ascii="Arial" w:eastAsia="SimSun" w:hAnsi="Arial"/>
          </w:rPr>
          <w:t>A IAB which supports the above features needs to meet both the general requirements and the additional requirement applicable to the additional clause (suffixes A) in clauses 5, 6, 7,8,9,10,11 and 12. Where there is a difference in requirement between the general requirements and the additional clause requirements (suffixes A) in clauses 5, 6, 7,8,9,10,11 and 12, the tighter requirements are applicable unless stated otherwise in the additional clause.</w:t>
        </w:r>
      </w:ins>
    </w:p>
    <w:p w14:paraId="377FC07D" w14:textId="77777777" w:rsidR="00671C48" w:rsidRDefault="00671C48" w:rsidP="00671C48"/>
    <w:p w14:paraId="164FC3D6" w14:textId="77777777" w:rsidR="00707552" w:rsidRPr="00FA6CED" w:rsidRDefault="00707552" w:rsidP="00707552">
      <w:pPr>
        <w:keepNext/>
        <w:keepLines/>
        <w:overflowPunct w:val="0"/>
        <w:autoSpaceDE w:val="0"/>
        <w:autoSpaceDN w:val="0"/>
        <w:adjustRightInd w:val="0"/>
        <w:spacing w:before="120"/>
        <w:ind w:left="1134" w:hanging="1134"/>
        <w:textAlignment w:val="baseline"/>
        <w:outlineLvl w:val="2"/>
        <w:rPr>
          <w:ins w:id="26" w:author="Chunhui Zhang" w:date="2023-09-06T11:29:00Z"/>
          <w:rFonts w:ascii="Arial" w:eastAsia="Times New Roman" w:hAnsi="Arial"/>
          <w:sz w:val="28"/>
          <w:lang w:eastAsia="en-GB"/>
        </w:rPr>
      </w:pPr>
      <w:bookmarkStart w:id="27" w:name="_Toc53185314"/>
      <w:bookmarkStart w:id="28" w:name="_Toc53185690"/>
      <w:bookmarkStart w:id="29" w:name="_Toc57820165"/>
      <w:bookmarkStart w:id="30" w:name="_Toc57821092"/>
      <w:bookmarkStart w:id="31" w:name="_Toc61183368"/>
      <w:bookmarkStart w:id="32" w:name="_Toc61183762"/>
      <w:bookmarkStart w:id="33" w:name="_Toc61184154"/>
      <w:bookmarkStart w:id="34" w:name="_Toc61184546"/>
      <w:bookmarkStart w:id="35" w:name="_Toc61184936"/>
      <w:bookmarkStart w:id="36" w:name="_Toc66386279"/>
      <w:bookmarkStart w:id="37" w:name="_Toc74583120"/>
      <w:bookmarkStart w:id="38" w:name="_Toc76541933"/>
      <w:bookmarkStart w:id="39" w:name="_Toc82449915"/>
      <w:bookmarkStart w:id="40" w:name="_Toc82450563"/>
      <w:bookmarkStart w:id="41" w:name="_Toc89948952"/>
      <w:bookmarkStart w:id="42" w:name="_Toc98755341"/>
      <w:bookmarkStart w:id="43" w:name="_Toc98762931"/>
      <w:bookmarkStart w:id="44" w:name="_Toc106183860"/>
      <w:bookmarkStart w:id="45" w:name="_Toc130401882"/>
      <w:bookmarkStart w:id="46" w:name="_Toc137554433"/>
      <w:bookmarkStart w:id="47" w:name="_Toc138853495"/>
      <w:bookmarkStart w:id="48" w:name="_Toc138946176"/>
      <w:ins w:id="49" w:author="Chunhui Zhang" w:date="2023-09-06T11:29:00Z">
        <w:r w:rsidRPr="00FA6CED">
          <w:rPr>
            <w:rFonts w:ascii="Arial" w:eastAsia="Times New Roman" w:hAnsi="Arial"/>
            <w:sz w:val="28"/>
            <w:lang w:eastAsia="en-GB"/>
          </w:rPr>
          <w:t>6.2.1</w:t>
        </w:r>
        <w:r>
          <w:rPr>
            <w:rFonts w:ascii="Arial" w:eastAsia="Times New Roman" w:hAnsi="Arial"/>
            <w:sz w:val="28"/>
            <w:lang w:eastAsia="en-GB"/>
          </w:rPr>
          <w:t>A</w:t>
        </w:r>
        <w:r w:rsidRPr="00FA6CED">
          <w:rPr>
            <w:rFonts w:ascii="Arial" w:eastAsia="Times New Roman" w:hAnsi="Arial"/>
            <w:sz w:val="28"/>
            <w:lang w:eastAsia="en-GB"/>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0D18A4D7" w14:textId="77777777" w:rsidR="00707552" w:rsidRDefault="00707552" w:rsidP="00707552">
      <w:pPr>
        <w:rPr>
          <w:ins w:id="50" w:author="Chunhui Zhang" w:date="2023-09-06T11:29:00Z"/>
          <w:lang w:eastAsia="zh-CN"/>
        </w:rPr>
      </w:pPr>
      <w:ins w:id="51" w:author="Chunhui Zhang" w:date="2023-09-06T11:29:00Z">
        <w:r>
          <w:t xml:space="preserve">Only </w:t>
        </w:r>
        <w:r>
          <w:rPr>
            <w:lang w:eastAsia="zh-CN"/>
          </w:rPr>
          <w:t>Local Area IAB-MT is applied.</w:t>
        </w:r>
      </w:ins>
    </w:p>
    <w:p w14:paraId="05788A26" w14:textId="797FECF9" w:rsidR="00707552" w:rsidRPr="0075091A" w:rsidRDefault="00707552" w:rsidP="00707552">
      <w:pPr>
        <w:keepNext/>
        <w:keepLines/>
        <w:overflowPunct w:val="0"/>
        <w:autoSpaceDE w:val="0"/>
        <w:autoSpaceDN w:val="0"/>
        <w:adjustRightInd w:val="0"/>
        <w:spacing w:before="120"/>
        <w:ind w:left="1701" w:hanging="1701"/>
        <w:textAlignment w:val="baseline"/>
        <w:outlineLvl w:val="4"/>
        <w:rPr>
          <w:ins w:id="52" w:author="Chunhui Zhang" w:date="2023-09-06T11:29:00Z"/>
          <w:rFonts w:ascii="Arial" w:eastAsia="Times New Roman" w:hAnsi="Arial"/>
          <w:i/>
          <w:sz w:val="22"/>
          <w:lang w:eastAsia="en-GB"/>
        </w:rPr>
      </w:pPr>
      <w:bookmarkStart w:id="53" w:name="_Toc66386294"/>
      <w:bookmarkStart w:id="54" w:name="_Toc74583135"/>
      <w:bookmarkStart w:id="55" w:name="_Toc76541948"/>
      <w:bookmarkStart w:id="56" w:name="_Toc82449930"/>
      <w:bookmarkStart w:id="57" w:name="_Toc82450578"/>
      <w:bookmarkStart w:id="58" w:name="_Toc89948967"/>
      <w:bookmarkStart w:id="59" w:name="_Toc98755356"/>
      <w:bookmarkStart w:id="60" w:name="_Toc98762946"/>
      <w:bookmarkStart w:id="61" w:name="_Toc106183875"/>
      <w:bookmarkStart w:id="62" w:name="_Toc130401897"/>
      <w:bookmarkStart w:id="63" w:name="_Toc137554448"/>
      <w:bookmarkStart w:id="64" w:name="_Toc138853510"/>
      <w:bookmarkStart w:id="65" w:name="_Toc138946191"/>
      <w:ins w:id="66" w:author="Chunhui Zhang" w:date="2023-09-06T11:29:00Z">
        <w:r w:rsidRPr="0075091A">
          <w:rPr>
            <w:rFonts w:ascii="Arial" w:eastAsia="Times New Roman" w:hAnsi="Arial"/>
            <w:sz w:val="22"/>
            <w:lang w:eastAsia="en-GB"/>
          </w:rPr>
          <w:t>6.3.2.1.2</w:t>
        </w:r>
        <w:r>
          <w:rPr>
            <w:rFonts w:ascii="Arial" w:eastAsia="Times New Roman" w:hAnsi="Arial"/>
            <w:sz w:val="22"/>
            <w:lang w:eastAsia="en-GB"/>
          </w:rPr>
          <w:t>A</w:t>
        </w:r>
        <w:r w:rsidRPr="0075091A">
          <w:rPr>
            <w:rFonts w:ascii="Arial" w:eastAsia="Times New Roman" w:hAnsi="Arial"/>
            <w:sz w:val="22"/>
            <w:lang w:eastAsia="en-GB"/>
          </w:rPr>
          <w:tab/>
          <w:t>Minimum requirement for IAB-MT</w:t>
        </w:r>
        <w:r w:rsidRPr="0075091A">
          <w:rPr>
            <w:rFonts w:ascii="Arial" w:eastAsia="Times New Roman" w:hAnsi="Arial"/>
            <w:i/>
            <w:sz w:val="22"/>
            <w:lang w:eastAsia="en-GB"/>
          </w:rPr>
          <w:t xml:space="preserve"> type 1-H</w:t>
        </w:r>
        <w:bookmarkEnd w:id="53"/>
        <w:bookmarkEnd w:id="54"/>
        <w:bookmarkEnd w:id="55"/>
        <w:bookmarkEnd w:id="56"/>
        <w:bookmarkEnd w:id="57"/>
        <w:bookmarkEnd w:id="58"/>
        <w:bookmarkEnd w:id="59"/>
        <w:bookmarkEnd w:id="60"/>
        <w:bookmarkEnd w:id="61"/>
        <w:bookmarkEnd w:id="62"/>
        <w:bookmarkEnd w:id="63"/>
        <w:bookmarkEnd w:id="64"/>
        <w:bookmarkEnd w:id="65"/>
      </w:ins>
    </w:p>
    <w:p w14:paraId="7C589690" w14:textId="77777777" w:rsidR="00707552" w:rsidRPr="0075091A" w:rsidRDefault="00707552" w:rsidP="00707552">
      <w:pPr>
        <w:rPr>
          <w:ins w:id="67" w:author="Chunhui Zhang" w:date="2023-09-06T11:29:00Z"/>
          <w:lang w:val="en-US"/>
        </w:rPr>
      </w:pPr>
      <w:ins w:id="68" w:author="Chunhui Zhang" w:date="2023-09-06T11:29:00Z">
        <w:r w:rsidRPr="0075091A">
          <w:rPr>
            <w:rFonts w:eastAsia="Times New Roman"/>
            <w:lang w:eastAsia="en-GB"/>
          </w:rPr>
          <w:t xml:space="preserve">For a local area IAB-MT the total power dynamic range for each NR carrier shall be larger than or equal to </w:t>
        </w:r>
        <w:r>
          <w:rPr>
            <w:lang w:val="en-US"/>
          </w:rPr>
          <w:t xml:space="preserve">73 </w:t>
        </w:r>
        <w:r w:rsidRPr="00EA07B0">
          <w:rPr>
            <w:lang w:val="en-US" w:eastAsia="zh-CN"/>
          </w:rPr>
          <w:t>-</w:t>
        </w:r>
        <w:r w:rsidRPr="00EA07B0">
          <w:rPr>
            <w:lang w:val="en-US"/>
          </w:rPr>
          <w:t>10log</w:t>
        </w:r>
        <w:r w:rsidRPr="00EA07B0">
          <w:rPr>
            <w:vertAlign w:val="subscript"/>
            <w:lang w:val="en-US"/>
          </w:rPr>
          <w:t>10</w:t>
        </w:r>
        <w:r w:rsidRPr="00EA07B0">
          <w:rPr>
            <w:rFonts w:hint="eastAsia"/>
            <w:vertAlign w:val="subscript"/>
            <w:lang w:val="en-US" w:eastAsia="zh-CN"/>
          </w:rPr>
          <w:t xml:space="preserve"> </w:t>
        </w:r>
        <w:r w:rsidRPr="00EA07B0">
          <w:rPr>
            <w:lang w:val="en-US"/>
          </w:rPr>
          <w:t>(</w:t>
        </w:r>
        <w:proofErr w:type="spellStart"/>
        <w:r w:rsidRPr="00EA07B0">
          <w:rPr>
            <w:lang w:val="en-US"/>
          </w:rPr>
          <w:t>BW</w:t>
        </w:r>
        <w:r w:rsidRPr="00EA07B0">
          <w:rPr>
            <w:vertAlign w:val="subscript"/>
            <w:lang w:val="en-US"/>
          </w:rPr>
          <w:t>Channel</w:t>
        </w:r>
        <w:proofErr w:type="spellEnd"/>
        <w:r w:rsidRPr="00EA07B0">
          <w:rPr>
            <w:lang w:val="en-US"/>
          </w:rPr>
          <w:t xml:space="preserve"> /20)) </w:t>
        </w:r>
        <w:r w:rsidRPr="0075091A">
          <w:rPr>
            <w:rFonts w:eastAsia="Times New Roman"/>
            <w:lang w:eastAsia="en-GB"/>
          </w:rPr>
          <w:t>dB</w:t>
        </w:r>
        <w:r>
          <w:rPr>
            <w:rFonts w:eastAsia="Times New Roman"/>
            <w:lang w:eastAsia="en-GB"/>
          </w:rPr>
          <w:t xml:space="preserve"> where </w:t>
        </w:r>
        <w:proofErr w:type="spellStart"/>
        <w:proofErr w:type="gramStart"/>
        <w:r w:rsidRPr="00EA07B0">
          <w:rPr>
            <w:lang w:val="en-US"/>
          </w:rPr>
          <w:t>BW</w:t>
        </w:r>
        <w:r w:rsidRPr="00EA07B0">
          <w:rPr>
            <w:vertAlign w:val="subscript"/>
            <w:lang w:val="en-US"/>
          </w:rPr>
          <w:t>Channel</w:t>
        </w:r>
        <w:proofErr w:type="spellEnd"/>
        <w:r w:rsidRPr="00EA07B0">
          <w:rPr>
            <w:lang w:val="en-US"/>
          </w:rPr>
          <w:t xml:space="preserve"> </w:t>
        </w:r>
        <w:r>
          <w:rPr>
            <w:lang w:val="en-US"/>
          </w:rPr>
          <w:t xml:space="preserve"> </w:t>
        </w:r>
        <w:r>
          <w:rPr>
            <w:rFonts w:eastAsia="Times New Roman"/>
            <w:lang w:eastAsia="en-GB"/>
          </w:rPr>
          <w:t>is</w:t>
        </w:r>
        <w:proofErr w:type="gramEnd"/>
        <w:r>
          <w:rPr>
            <w:rFonts w:eastAsia="Times New Roman"/>
            <w:lang w:eastAsia="en-GB"/>
          </w:rPr>
          <w:t xml:space="preserve"> the IAB-MT configured channel bandwidth.</w:t>
        </w:r>
      </w:ins>
    </w:p>
    <w:p w14:paraId="6F2DAD98" w14:textId="77777777" w:rsidR="00772A41" w:rsidRDefault="00772A41" w:rsidP="00772A41">
      <w:pPr>
        <w:pStyle w:val="Heading4"/>
        <w:rPr>
          <w:ins w:id="69" w:author="Chunhui Zhang" w:date="2023-09-06T11:30:00Z"/>
          <w:rFonts w:eastAsia="MS Mincho"/>
        </w:rPr>
      </w:pPr>
      <w:bookmarkStart w:id="70" w:name="_Toc45888775"/>
      <w:bookmarkStart w:id="71" w:name="_Toc45888176"/>
      <w:bookmarkStart w:id="72" w:name="_Toc37251345"/>
      <w:bookmarkStart w:id="73" w:name="_Toc36107579"/>
      <w:bookmarkStart w:id="74" w:name="_Toc29802837"/>
      <w:bookmarkStart w:id="75" w:name="_Toc29802212"/>
      <w:bookmarkStart w:id="76" w:name="_Toc29801788"/>
      <w:bookmarkStart w:id="77" w:name="_Toc21344302"/>
      <w:bookmarkStart w:id="78" w:name="_Toc53185331"/>
      <w:bookmarkStart w:id="79" w:name="_Toc53185707"/>
      <w:bookmarkStart w:id="80" w:name="_Toc57820182"/>
      <w:bookmarkStart w:id="81" w:name="_Toc57821109"/>
      <w:bookmarkStart w:id="82" w:name="_Toc61183385"/>
      <w:bookmarkStart w:id="83" w:name="_Toc61183779"/>
      <w:bookmarkStart w:id="84" w:name="_Toc61184171"/>
      <w:bookmarkStart w:id="85" w:name="_Toc61184563"/>
      <w:bookmarkStart w:id="86" w:name="_Toc61184953"/>
      <w:bookmarkStart w:id="87" w:name="_Toc66386296"/>
      <w:bookmarkStart w:id="88" w:name="_Toc74583137"/>
      <w:bookmarkStart w:id="89" w:name="_Toc76541950"/>
      <w:bookmarkStart w:id="90" w:name="_Toc82449932"/>
      <w:bookmarkStart w:id="91" w:name="_Toc82450580"/>
      <w:bookmarkStart w:id="92" w:name="_Toc89948969"/>
      <w:bookmarkStart w:id="93" w:name="_Toc98755358"/>
      <w:bookmarkStart w:id="94" w:name="_Toc98762948"/>
      <w:bookmarkStart w:id="95" w:name="_Toc106183877"/>
      <w:bookmarkStart w:id="96" w:name="_Toc130401899"/>
      <w:bookmarkStart w:id="97" w:name="_Toc137554450"/>
      <w:bookmarkStart w:id="98" w:name="_Toc138853512"/>
      <w:bookmarkStart w:id="99" w:name="_Toc138946193"/>
      <w:ins w:id="100" w:author="Chunhui Zhang" w:date="2023-09-06T11:30:00Z">
        <w:r>
          <w:rPr>
            <w:rFonts w:eastAsia="MS Mincho"/>
          </w:rPr>
          <w:t>6.3.3.1A</w:t>
        </w:r>
        <w:r>
          <w:rPr>
            <w:rFonts w:eastAsia="MS Mincho"/>
          </w:rPr>
          <w:tab/>
          <w:t>Relative power tolerance</w:t>
        </w:r>
        <w:bookmarkEnd w:id="70"/>
        <w:bookmarkEnd w:id="71"/>
        <w:bookmarkEnd w:id="72"/>
        <w:bookmarkEnd w:id="73"/>
        <w:bookmarkEnd w:id="74"/>
        <w:bookmarkEnd w:id="75"/>
        <w:bookmarkEnd w:id="76"/>
        <w:bookmarkEnd w:id="77"/>
        <w:r>
          <w:rPr>
            <w:rFonts w:eastAsia="MS Mincho"/>
          </w:rPr>
          <w:t xml:space="preserve"> for local area IAB-MT type 1-H</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46699D93" w14:textId="77777777" w:rsidR="00772A41" w:rsidRDefault="00772A41" w:rsidP="00772A41">
      <w:pPr>
        <w:rPr>
          <w:ins w:id="101" w:author="Chunhui Zhang" w:date="2023-09-06T11:30:00Z"/>
        </w:rPr>
      </w:pPr>
      <w:ins w:id="102" w:author="Chunhui Zhang" w:date="2023-09-06T11:30:00Z">
        <w:r>
          <w:t xml:space="preserve">The relative power tolerance is the ability of the transmitter to set its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less than or equal to 20 </w:t>
        </w:r>
        <w:proofErr w:type="spellStart"/>
        <w:r>
          <w:t>ms</w:t>
        </w:r>
        <w:proofErr w:type="spellEnd"/>
        <w:r>
          <w:t>.</w:t>
        </w:r>
      </w:ins>
    </w:p>
    <w:p w14:paraId="5CCEE5E5" w14:textId="77777777" w:rsidR="00772A41" w:rsidRDefault="00772A41" w:rsidP="00772A41">
      <w:pPr>
        <w:rPr>
          <w:ins w:id="103" w:author="Chunhui Zhang" w:date="2023-09-06T11:30:00Z"/>
          <w:rFonts w:eastAsia="MS Mincho"/>
        </w:rPr>
      </w:pPr>
      <w:ins w:id="104" w:author="Chunhui Zhang" w:date="2023-09-06T11:30:00Z">
        <w:r>
          <w:t xml:space="preserve">The minimum requirements specified for each </w:t>
        </w:r>
        <w:r w:rsidRPr="00C056FC">
          <w:rPr>
            <w:i/>
            <w:iCs/>
          </w:rPr>
          <w:t>TAB-connector</w:t>
        </w:r>
        <w:r>
          <w:t xml:space="preserve"> in Table 6.3.3.1A-1 apply only when the output power is within the limits set by declared maximum output power and specified dynamic range.</w:t>
        </w:r>
      </w:ins>
    </w:p>
    <w:p w14:paraId="085665B3" w14:textId="77777777" w:rsidR="00772A41" w:rsidRDefault="00772A41" w:rsidP="00772A41">
      <w:pPr>
        <w:rPr>
          <w:ins w:id="105" w:author="Chunhui Zhang" w:date="2023-09-06T11:30:00Z"/>
        </w:rPr>
      </w:pPr>
      <w:ins w:id="106" w:author="Chunhui Zhang" w:date="2023-09-06T11:30:00Z">
        <w:r>
          <w:t>2 exceptions are allowed for each of two test patterns. The test patterns are a monotonically increasing power sweep and a monotonically decreasing power sweep. For those exceptions, the power tolerance limit is a maximum of [± 6.0 dB] in Table 6.3.3.1A-1.</w:t>
        </w:r>
      </w:ins>
    </w:p>
    <w:p w14:paraId="75883FE4" w14:textId="77777777" w:rsidR="00772A41" w:rsidRDefault="00772A41" w:rsidP="00772A41">
      <w:pPr>
        <w:pStyle w:val="TH"/>
        <w:rPr>
          <w:ins w:id="107" w:author="Chunhui Zhang" w:date="2023-09-06T11:30:00Z"/>
        </w:rPr>
      </w:pPr>
      <w:ins w:id="108" w:author="Chunhui Zhang" w:date="2023-09-06T11:30:00Z">
        <w:r>
          <w:t>Table 6.3.3.1A-1: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772A41" w14:paraId="6E69931F" w14:textId="77777777" w:rsidTr="0029233C">
        <w:trPr>
          <w:trHeight w:val="420"/>
          <w:jc w:val="center"/>
          <w:ins w:id="109" w:author="Chunhui Zhang" w:date="2023-09-06T11:30:00Z"/>
        </w:trPr>
        <w:tc>
          <w:tcPr>
            <w:tcW w:w="3397" w:type="dxa"/>
            <w:tcBorders>
              <w:top w:val="single" w:sz="4" w:space="0" w:color="auto"/>
              <w:left w:val="single" w:sz="4" w:space="0" w:color="auto"/>
              <w:bottom w:val="single" w:sz="4" w:space="0" w:color="auto"/>
              <w:right w:val="single" w:sz="4" w:space="0" w:color="auto"/>
            </w:tcBorders>
            <w:hideMark/>
          </w:tcPr>
          <w:p w14:paraId="0708130E" w14:textId="77777777" w:rsidR="00772A41" w:rsidRDefault="00772A41" w:rsidP="0029233C">
            <w:pPr>
              <w:pStyle w:val="TAH"/>
              <w:rPr>
                <w:ins w:id="110" w:author="Chunhui Zhang" w:date="2023-09-06T11:30:00Z"/>
              </w:rPr>
            </w:pPr>
            <w:ins w:id="111" w:author="Chunhui Zhang" w:date="2023-09-06T11:30:00Z">
              <w:r>
                <w:t xml:space="preserve">Power step </w:t>
              </w:r>
              <w:r>
                <w:rPr>
                  <w:rFonts w:ascii="Symbol" w:hAnsi="Symbol"/>
                </w:rPr>
                <w:t></w:t>
              </w:r>
              <w:r>
                <w:t>P (Up or down)</w:t>
              </w:r>
            </w:ins>
          </w:p>
          <w:p w14:paraId="5BCFB210" w14:textId="77777777" w:rsidR="00772A41" w:rsidRDefault="00772A41" w:rsidP="0029233C">
            <w:pPr>
              <w:pStyle w:val="TAH"/>
              <w:rPr>
                <w:ins w:id="112" w:author="Chunhui Zhang" w:date="2023-09-06T11:30:00Z"/>
              </w:rPr>
            </w:pPr>
            <w:ins w:id="113" w:author="Chunhui Zhang" w:date="2023-09-06T11:30:00Z">
              <w:r>
                <w:t>(dB)</w:t>
              </w:r>
            </w:ins>
          </w:p>
        </w:tc>
        <w:tc>
          <w:tcPr>
            <w:tcW w:w="3473" w:type="dxa"/>
            <w:tcBorders>
              <w:top w:val="single" w:sz="4" w:space="0" w:color="auto"/>
              <w:left w:val="single" w:sz="4" w:space="0" w:color="auto"/>
              <w:bottom w:val="single" w:sz="4" w:space="0" w:color="auto"/>
              <w:right w:val="single" w:sz="4" w:space="0" w:color="auto"/>
            </w:tcBorders>
            <w:hideMark/>
          </w:tcPr>
          <w:p w14:paraId="49EEEF92" w14:textId="77777777" w:rsidR="00772A41" w:rsidRDefault="00772A41" w:rsidP="0029233C">
            <w:pPr>
              <w:pStyle w:val="TAH"/>
              <w:rPr>
                <w:ins w:id="114" w:author="Chunhui Zhang" w:date="2023-09-06T11:30:00Z"/>
              </w:rPr>
            </w:pPr>
            <w:ins w:id="115" w:author="Chunhui Zhang" w:date="2023-09-06T11:30:00Z">
              <w:r>
                <w:t>Power tolerance (dB)</w:t>
              </w:r>
            </w:ins>
          </w:p>
        </w:tc>
      </w:tr>
      <w:tr w:rsidR="00772A41" w14:paraId="5865B730" w14:textId="77777777" w:rsidTr="0029233C">
        <w:trPr>
          <w:trHeight w:val="255"/>
          <w:jc w:val="center"/>
          <w:ins w:id="116" w:author="Chunhui Zhang" w:date="2023-09-06T11:30:00Z"/>
        </w:trPr>
        <w:tc>
          <w:tcPr>
            <w:tcW w:w="3397" w:type="dxa"/>
            <w:tcBorders>
              <w:top w:val="single" w:sz="4" w:space="0" w:color="auto"/>
              <w:left w:val="single" w:sz="4" w:space="0" w:color="auto"/>
              <w:bottom w:val="single" w:sz="4" w:space="0" w:color="auto"/>
              <w:right w:val="single" w:sz="4" w:space="0" w:color="auto"/>
            </w:tcBorders>
            <w:vAlign w:val="center"/>
            <w:hideMark/>
          </w:tcPr>
          <w:p w14:paraId="633DF95B" w14:textId="77777777" w:rsidR="00772A41" w:rsidRDefault="00772A41" w:rsidP="0029233C">
            <w:pPr>
              <w:pStyle w:val="TAC"/>
              <w:rPr>
                <w:ins w:id="117" w:author="Chunhui Zhang" w:date="2023-09-06T11:30:00Z"/>
                <w:rFonts w:cs="Arial"/>
              </w:rPr>
            </w:pPr>
            <w:ins w:id="118" w:author="Chunhui Zhang" w:date="2023-09-06T11:30:00Z">
              <w:r>
                <w:rPr>
                  <w:rFonts w:cs="Arial"/>
                </w:rPr>
                <w:t>ΔP &lt; 2</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5B9403E1" w14:textId="77777777" w:rsidR="00772A41" w:rsidRDefault="00772A41" w:rsidP="0029233C">
            <w:pPr>
              <w:pStyle w:val="TAC"/>
              <w:rPr>
                <w:ins w:id="119" w:author="Chunhui Zhang" w:date="2023-09-06T11:30:00Z"/>
                <w:rFonts w:cs="Arial"/>
              </w:rPr>
            </w:pPr>
            <w:ins w:id="120" w:author="Chunhui Zhang" w:date="2023-09-06T11:30:00Z">
              <w:r>
                <w:rPr>
                  <w:rFonts w:cs="Arial"/>
                </w:rPr>
                <w:t>[± 2.5]</w:t>
              </w:r>
            </w:ins>
          </w:p>
        </w:tc>
      </w:tr>
      <w:tr w:rsidR="00772A41" w14:paraId="60FA3E07" w14:textId="77777777" w:rsidTr="0029233C">
        <w:trPr>
          <w:trHeight w:val="255"/>
          <w:jc w:val="center"/>
          <w:ins w:id="121" w:author="Chunhui Zhang" w:date="2023-09-06T11:30:00Z"/>
        </w:trPr>
        <w:tc>
          <w:tcPr>
            <w:tcW w:w="3397" w:type="dxa"/>
            <w:tcBorders>
              <w:top w:val="single" w:sz="4" w:space="0" w:color="auto"/>
              <w:left w:val="single" w:sz="4" w:space="0" w:color="auto"/>
              <w:bottom w:val="single" w:sz="4" w:space="0" w:color="auto"/>
              <w:right w:val="single" w:sz="4" w:space="0" w:color="auto"/>
            </w:tcBorders>
            <w:vAlign w:val="center"/>
            <w:hideMark/>
          </w:tcPr>
          <w:p w14:paraId="51318E38" w14:textId="77777777" w:rsidR="00772A41" w:rsidRDefault="00772A41" w:rsidP="0029233C">
            <w:pPr>
              <w:pStyle w:val="TAC"/>
              <w:rPr>
                <w:ins w:id="122" w:author="Chunhui Zhang" w:date="2023-09-06T11:30:00Z"/>
                <w:rFonts w:cs="Arial"/>
              </w:rPr>
            </w:pPr>
            <w:ins w:id="123" w:author="Chunhui Zhang" w:date="2023-09-06T11:30:00Z">
              <w:r>
                <w:rPr>
                  <w:rFonts w:cs="Arial"/>
                </w:rPr>
                <w:t>2 ≤ ΔP &lt; 3</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529D5C1" w14:textId="77777777" w:rsidR="00772A41" w:rsidRDefault="00772A41" w:rsidP="0029233C">
            <w:pPr>
              <w:pStyle w:val="TAC"/>
              <w:rPr>
                <w:ins w:id="124" w:author="Chunhui Zhang" w:date="2023-09-06T11:30:00Z"/>
                <w:rFonts w:cs="Arial"/>
              </w:rPr>
            </w:pPr>
            <w:ins w:id="125" w:author="Chunhui Zhang" w:date="2023-09-06T11:30:00Z">
              <w:r>
                <w:rPr>
                  <w:rFonts w:cs="Arial"/>
                </w:rPr>
                <w:t>[± 3.5]</w:t>
              </w:r>
            </w:ins>
          </w:p>
        </w:tc>
      </w:tr>
      <w:tr w:rsidR="00772A41" w14:paraId="1AB186DC" w14:textId="77777777" w:rsidTr="0029233C">
        <w:trPr>
          <w:trHeight w:val="255"/>
          <w:jc w:val="center"/>
          <w:ins w:id="126" w:author="Chunhui Zhang" w:date="2023-09-06T11:30:00Z"/>
        </w:trPr>
        <w:tc>
          <w:tcPr>
            <w:tcW w:w="3397" w:type="dxa"/>
            <w:tcBorders>
              <w:top w:val="single" w:sz="4" w:space="0" w:color="auto"/>
              <w:left w:val="single" w:sz="4" w:space="0" w:color="auto"/>
              <w:bottom w:val="single" w:sz="4" w:space="0" w:color="auto"/>
              <w:right w:val="single" w:sz="4" w:space="0" w:color="auto"/>
            </w:tcBorders>
            <w:vAlign w:val="center"/>
            <w:hideMark/>
          </w:tcPr>
          <w:p w14:paraId="7B2A888D" w14:textId="77777777" w:rsidR="00772A41" w:rsidRDefault="00772A41" w:rsidP="0029233C">
            <w:pPr>
              <w:pStyle w:val="TAC"/>
              <w:rPr>
                <w:ins w:id="127" w:author="Chunhui Zhang" w:date="2023-09-06T11:30:00Z"/>
                <w:rFonts w:cs="Arial"/>
              </w:rPr>
            </w:pPr>
            <w:ins w:id="128" w:author="Chunhui Zhang" w:date="2023-09-06T11:30:00Z">
              <w:r>
                <w:rPr>
                  <w:rFonts w:cs="Arial"/>
                </w:rPr>
                <w:t>3 ≤ ΔP &lt; 4</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29C58CA6" w14:textId="77777777" w:rsidR="00772A41" w:rsidRDefault="00772A41" w:rsidP="0029233C">
            <w:pPr>
              <w:pStyle w:val="TAC"/>
              <w:rPr>
                <w:ins w:id="129" w:author="Chunhui Zhang" w:date="2023-09-06T11:30:00Z"/>
                <w:rFonts w:cs="Arial"/>
              </w:rPr>
            </w:pPr>
            <w:ins w:id="130" w:author="Chunhui Zhang" w:date="2023-09-06T11:30:00Z">
              <w:r>
                <w:rPr>
                  <w:rFonts w:cs="Arial"/>
                </w:rPr>
                <w:t>[± 4.5]</w:t>
              </w:r>
            </w:ins>
          </w:p>
        </w:tc>
      </w:tr>
      <w:tr w:rsidR="00772A41" w14:paraId="74A128F5" w14:textId="77777777" w:rsidTr="0029233C">
        <w:trPr>
          <w:trHeight w:val="255"/>
          <w:jc w:val="center"/>
          <w:ins w:id="131" w:author="Chunhui Zhang" w:date="2023-09-06T11:30:00Z"/>
        </w:trPr>
        <w:tc>
          <w:tcPr>
            <w:tcW w:w="3397" w:type="dxa"/>
            <w:tcBorders>
              <w:top w:val="single" w:sz="4" w:space="0" w:color="auto"/>
              <w:left w:val="single" w:sz="4" w:space="0" w:color="auto"/>
              <w:bottom w:val="single" w:sz="4" w:space="0" w:color="auto"/>
              <w:right w:val="single" w:sz="4" w:space="0" w:color="auto"/>
            </w:tcBorders>
            <w:vAlign w:val="center"/>
            <w:hideMark/>
          </w:tcPr>
          <w:p w14:paraId="278F757F" w14:textId="77777777" w:rsidR="00772A41" w:rsidRDefault="00772A41" w:rsidP="0029233C">
            <w:pPr>
              <w:pStyle w:val="TAC"/>
              <w:rPr>
                <w:ins w:id="132" w:author="Chunhui Zhang" w:date="2023-09-06T11:30:00Z"/>
                <w:rFonts w:cs="Arial"/>
              </w:rPr>
            </w:pPr>
            <w:ins w:id="133" w:author="Chunhui Zhang" w:date="2023-09-06T11:30:00Z">
              <w:r>
                <w:rPr>
                  <w:rFonts w:cs="Arial"/>
                </w:rPr>
                <w:t>4 ≤ ΔP &lt; 10</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459B5F3B" w14:textId="77777777" w:rsidR="00772A41" w:rsidRDefault="00772A41" w:rsidP="0029233C">
            <w:pPr>
              <w:pStyle w:val="TAC"/>
              <w:rPr>
                <w:ins w:id="134" w:author="Chunhui Zhang" w:date="2023-09-06T11:30:00Z"/>
                <w:rFonts w:cs="Arial"/>
              </w:rPr>
            </w:pPr>
            <w:ins w:id="135" w:author="Chunhui Zhang" w:date="2023-09-06T11:30:00Z">
              <w:r>
                <w:rPr>
                  <w:rFonts w:cs="Arial"/>
                </w:rPr>
                <w:t>[± 5.5]</w:t>
              </w:r>
            </w:ins>
          </w:p>
        </w:tc>
      </w:tr>
      <w:tr w:rsidR="00772A41" w14:paraId="79DB8238" w14:textId="77777777" w:rsidTr="0029233C">
        <w:trPr>
          <w:trHeight w:val="255"/>
          <w:jc w:val="center"/>
          <w:ins w:id="136" w:author="Chunhui Zhang" w:date="2023-09-06T11:30:00Z"/>
        </w:trPr>
        <w:tc>
          <w:tcPr>
            <w:tcW w:w="3397" w:type="dxa"/>
            <w:tcBorders>
              <w:top w:val="single" w:sz="4" w:space="0" w:color="auto"/>
              <w:left w:val="single" w:sz="4" w:space="0" w:color="auto"/>
              <w:bottom w:val="single" w:sz="4" w:space="0" w:color="auto"/>
              <w:right w:val="single" w:sz="4" w:space="0" w:color="auto"/>
            </w:tcBorders>
            <w:vAlign w:val="center"/>
          </w:tcPr>
          <w:p w14:paraId="65AD26A1" w14:textId="77777777" w:rsidR="00772A41" w:rsidRDefault="00772A41" w:rsidP="0029233C">
            <w:pPr>
              <w:pStyle w:val="TAC"/>
              <w:rPr>
                <w:ins w:id="137" w:author="Chunhui Zhang" w:date="2023-09-06T11:30:00Z"/>
                <w:rFonts w:cs="Arial"/>
              </w:rPr>
            </w:pPr>
            <w:ins w:id="138" w:author="Chunhui Zhang" w:date="2023-09-06T11:30:00Z">
              <w:r w:rsidRPr="00A1115A">
                <w:rPr>
                  <w:rFonts w:cs="Arial"/>
                </w:rPr>
                <w:t>10 ≤ ΔP &lt; 15</w:t>
              </w:r>
            </w:ins>
          </w:p>
        </w:tc>
        <w:tc>
          <w:tcPr>
            <w:tcW w:w="3473" w:type="dxa"/>
            <w:tcBorders>
              <w:top w:val="single" w:sz="4" w:space="0" w:color="auto"/>
              <w:left w:val="single" w:sz="4" w:space="0" w:color="auto"/>
              <w:bottom w:val="single" w:sz="4" w:space="0" w:color="auto"/>
              <w:right w:val="single" w:sz="4" w:space="0" w:color="auto"/>
            </w:tcBorders>
            <w:vAlign w:val="center"/>
          </w:tcPr>
          <w:p w14:paraId="3EAFD06C" w14:textId="77777777" w:rsidR="00772A41" w:rsidRDefault="00772A41" w:rsidP="0029233C">
            <w:pPr>
              <w:pStyle w:val="TAC"/>
              <w:rPr>
                <w:ins w:id="139" w:author="Chunhui Zhang" w:date="2023-09-06T11:30:00Z"/>
                <w:rFonts w:cs="Arial"/>
              </w:rPr>
            </w:pPr>
            <w:ins w:id="140" w:author="Chunhui Zhang" w:date="2023-09-06T11:30:00Z">
              <w:r>
                <w:rPr>
                  <w:rFonts w:cs="Arial"/>
                </w:rPr>
                <w:t>[± 6]</w:t>
              </w:r>
            </w:ins>
          </w:p>
        </w:tc>
      </w:tr>
      <w:tr w:rsidR="00772A41" w14:paraId="67CE6312" w14:textId="77777777" w:rsidTr="0029233C">
        <w:trPr>
          <w:trHeight w:val="255"/>
          <w:jc w:val="center"/>
          <w:ins w:id="141" w:author="Chunhui Zhang" w:date="2023-09-06T11:30:00Z"/>
        </w:trPr>
        <w:tc>
          <w:tcPr>
            <w:tcW w:w="3397" w:type="dxa"/>
            <w:tcBorders>
              <w:top w:val="single" w:sz="4" w:space="0" w:color="auto"/>
              <w:left w:val="single" w:sz="4" w:space="0" w:color="auto"/>
              <w:bottom w:val="single" w:sz="4" w:space="0" w:color="auto"/>
              <w:right w:val="single" w:sz="4" w:space="0" w:color="auto"/>
            </w:tcBorders>
            <w:vAlign w:val="center"/>
          </w:tcPr>
          <w:p w14:paraId="751F8704" w14:textId="77777777" w:rsidR="00772A41" w:rsidRDefault="00772A41" w:rsidP="0029233C">
            <w:pPr>
              <w:pStyle w:val="TAC"/>
              <w:rPr>
                <w:ins w:id="142" w:author="Chunhui Zhang" w:date="2023-09-06T11:30:00Z"/>
                <w:rFonts w:cs="Arial"/>
              </w:rPr>
            </w:pPr>
            <w:ins w:id="143" w:author="Chunhui Zhang" w:date="2023-09-06T11:30:00Z">
              <w:r w:rsidRPr="00A1115A">
                <w:rPr>
                  <w:rFonts w:cs="Arial"/>
                </w:rPr>
                <w:t>15 ≤ ΔP</w:t>
              </w:r>
            </w:ins>
          </w:p>
        </w:tc>
        <w:tc>
          <w:tcPr>
            <w:tcW w:w="3473" w:type="dxa"/>
            <w:tcBorders>
              <w:top w:val="single" w:sz="4" w:space="0" w:color="auto"/>
              <w:left w:val="single" w:sz="4" w:space="0" w:color="auto"/>
              <w:bottom w:val="single" w:sz="4" w:space="0" w:color="auto"/>
              <w:right w:val="single" w:sz="4" w:space="0" w:color="auto"/>
            </w:tcBorders>
            <w:vAlign w:val="center"/>
          </w:tcPr>
          <w:p w14:paraId="558B9B37" w14:textId="77777777" w:rsidR="00772A41" w:rsidRDefault="00772A41" w:rsidP="0029233C">
            <w:pPr>
              <w:pStyle w:val="TAC"/>
              <w:rPr>
                <w:ins w:id="144" w:author="Chunhui Zhang" w:date="2023-09-06T11:30:00Z"/>
                <w:rFonts w:cs="Arial"/>
              </w:rPr>
            </w:pPr>
            <w:ins w:id="145" w:author="Chunhui Zhang" w:date="2023-09-06T11:30:00Z">
              <w:r>
                <w:rPr>
                  <w:rFonts w:cs="Arial"/>
                </w:rPr>
                <w:t>[± 6.5]</w:t>
              </w:r>
            </w:ins>
          </w:p>
        </w:tc>
      </w:tr>
    </w:tbl>
    <w:p w14:paraId="73BB9E6D" w14:textId="77777777" w:rsidR="00772A41" w:rsidRPr="00707552" w:rsidRDefault="00772A41" w:rsidP="00772A41">
      <w:pPr>
        <w:rPr>
          <w:ins w:id="146" w:author="Chunhui Zhang" w:date="2023-09-06T11:30:00Z"/>
          <w:lang w:val="en-US"/>
          <w:rPrChange w:id="147" w:author="Chunhui Zhang" w:date="2023-09-06T11:29:00Z">
            <w:rPr>
              <w:ins w:id="148" w:author="Chunhui Zhang" w:date="2023-09-06T11:30:00Z"/>
            </w:rPr>
          </w:rPrChange>
        </w:rPr>
      </w:pPr>
    </w:p>
    <w:p w14:paraId="4E109A41" w14:textId="612061DE" w:rsidR="007556D5" w:rsidRDefault="007556D5" w:rsidP="007556D5">
      <w:pPr>
        <w:pStyle w:val="Heading3"/>
        <w:rPr>
          <w:ins w:id="149" w:author="Chunhui Zhang" w:date="2023-09-06T11:31:00Z"/>
        </w:rPr>
      </w:pPr>
      <w:bookmarkStart w:id="150" w:name="_Toc53185431"/>
      <w:bookmarkStart w:id="151" w:name="_Toc53185807"/>
      <w:bookmarkStart w:id="152" w:name="_Toc57820292"/>
      <w:bookmarkStart w:id="153" w:name="_Toc57821219"/>
      <w:bookmarkStart w:id="154" w:name="_Toc61183495"/>
      <w:bookmarkStart w:id="155" w:name="_Toc61183889"/>
      <w:bookmarkStart w:id="156" w:name="_Toc61184281"/>
      <w:bookmarkStart w:id="157" w:name="_Toc61184673"/>
      <w:bookmarkStart w:id="158" w:name="_Toc61185063"/>
      <w:bookmarkStart w:id="159" w:name="_Toc66386407"/>
      <w:bookmarkStart w:id="160" w:name="_Toc74583310"/>
      <w:bookmarkStart w:id="161" w:name="_Toc76542123"/>
      <w:bookmarkStart w:id="162" w:name="_Toc82450105"/>
      <w:bookmarkStart w:id="163" w:name="_Toc82450753"/>
      <w:bookmarkStart w:id="164" w:name="_Toc89949142"/>
      <w:bookmarkStart w:id="165" w:name="_Toc98755531"/>
      <w:bookmarkStart w:id="166" w:name="_Toc98763122"/>
      <w:bookmarkStart w:id="167" w:name="_Toc106184051"/>
      <w:bookmarkStart w:id="168" w:name="_Toc130402073"/>
      <w:bookmarkStart w:id="169" w:name="_Toc137554624"/>
      <w:bookmarkStart w:id="170" w:name="_Toc138853686"/>
      <w:bookmarkStart w:id="171" w:name="_Toc138946367"/>
      <w:ins w:id="172" w:author="Chunhui Zhang" w:date="2023-09-06T11:31:00Z">
        <w:r>
          <w:t>9.3.1A</w:t>
        </w:r>
        <w: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60C4BE96" w14:textId="378ED96D" w:rsidR="0056301C" w:rsidRDefault="0056301C" w:rsidP="0056301C">
      <w:pPr>
        <w:rPr>
          <w:ins w:id="173" w:author="Chunhui Zhang" w:date="2023-09-06T11:35:00Z"/>
          <w:lang w:eastAsia="zh-CN"/>
        </w:rPr>
      </w:pPr>
      <w:ins w:id="174" w:author="Chunhui Zhang" w:date="2023-09-06T11:32:00Z">
        <w:r>
          <w:t xml:space="preserve">Only </w:t>
        </w:r>
        <w:r>
          <w:rPr>
            <w:lang w:eastAsia="zh-CN"/>
          </w:rPr>
          <w:t xml:space="preserve">Local Area IAB-MT </w:t>
        </w:r>
        <w:r w:rsidR="00F2618B">
          <w:rPr>
            <w:lang w:eastAsia="zh-CN"/>
          </w:rPr>
          <w:t>t</w:t>
        </w:r>
        <w:r>
          <w:rPr>
            <w:lang w:eastAsia="zh-CN"/>
          </w:rPr>
          <w:t>ype 1-O</w:t>
        </w:r>
        <w:r w:rsidR="00F2618B">
          <w:rPr>
            <w:lang w:eastAsia="zh-CN"/>
          </w:rPr>
          <w:t xml:space="preserve"> and </w:t>
        </w:r>
        <w:r w:rsidR="007C29E6">
          <w:rPr>
            <w:lang w:eastAsia="zh-CN"/>
          </w:rPr>
          <w:t>t</w:t>
        </w:r>
        <w:r w:rsidR="00F2618B">
          <w:rPr>
            <w:lang w:eastAsia="zh-CN"/>
          </w:rPr>
          <w:t xml:space="preserve">ype 2-O </w:t>
        </w:r>
        <w:r>
          <w:rPr>
            <w:lang w:eastAsia="zh-CN"/>
          </w:rPr>
          <w:t>is applied.</w:t>
        </w:r>
      </w:ins>
    </w:p>
    <w:p w14:paraId="45A6DBD8" w14:textId="1434D539" w:rsidR="0036296E" w:rsidRPr="00E26D09" w:rsidRDefault="0036296E" w:rsidP="0036296E">
      <w:pPr>
        <w:pStyle w:val="Heading5"/>
        <w:rPr>
          <w:ins w:id="175" w:author="Chunhui Zhang" w:date="2023-09-06T11:35:00Z"/>
        </w:rPr>
      </w:pPr>
      <w:bookmarkStart w:id="176" w:name="_Toc53185447"/>
      <w:bookmarkStart w:id="177" w:name="_Toc53185823"/>
      <w:bookmarkStart w:id="178" w:name="_Toc57820308"/>
      <w:bookmarkStart w:id="179" w:name="_Toc57821235"/>
      <w:bookmarkStart w:id="180" w:name="_Toc61183511"/>
      <w:bookmarkStart w:id="181" w:name="_Toc61183905"/>
      <w:bookmarkStart w:id="182" w:name="_Toc61184297"/>
      <w:bookmarkStart w:id="183" w:name="_Toc61184689"/>
      <w:bookmarkStart w:id="184" w:name="_Toc61185079"/>
      <w:bookmarkStart w:id="185" w:name="_Toc66386423"/>
      <w:bookmarkStart w:id="186" w:name="_Toc74583326"/>
      <w:bookmarkStart w:id="187" w:name="_Toc76542139"/>
      <w:bookmarkStart w:id="188" w:name="_Toc82450121"/>
      <w:bookmarkStart w:id="189" w:name="_Toc82450769"/>
      <w:bookmarkStart w:id="190" w:name="_Toc89949158"/>
      <w:bookmarkStart w:id="191" w:name="_Toc98755547"/>
      <w:bookmarkStart w:id="192" w:name="_Toc98763138"/>
      <w:bookmarkStart w:id="193" w:name="_Toc106184067"/>
      <w:bookmarkStart w:id="194" w:name="_Toc130402089"/>
      <w:bookmarkStart w:id="195" w:name="_Toc137554640"/>
      <w:bookmarkStart w:id="196" w:name="_Toc138853702"/>
      <w:bookmarkStart w:id="197" w:name="_Toc138946383"/>
      <w:ins w:id="198" w:author="Chunhui Zhang" w:date="2023-09-06T11:35:00Z">
        <w:r w:rsidRPr="00E26D09">
          <w:t>9.4.</w:t>
        </w:r>
        <w:r>
          <w:t>2</w:t>
        </w:r>
        <w:r w:rsidRPr="00E26D09">
          <w:t>.</w:t>
        </w:r>
        <w:r>
          <w:t>1.</w:t>
        </w:r>
        <w:r w:rsidRPr="00E26D09">
          <w:t>2</w:t>
        </w:r>
        <w:r>
          <w:t>A</w:t>
        </w:r>
        <w:r w:rsidRPr="00E26D09">
          <w:tab/>
        </w:r>
        <w:r w:rsidRPr="006542AC">
          <w:t xml:space="preserve">Minimum requirement for </w:t>
        </w:r>
        <w:r w:rsidRPr="00743313">
          <w:t>IAB-MT type 1-O</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14:paraId="753F169A" w14:textId="7DA0B095" w:rsidR="0036296E" w:rsidRPr="006C041E" w:rsidRDefault="0036296E" w:rsidP="0036296E">
      <w:pPr>
        <w:rPr>
          <w:ins w:id="199" w:author="Chunhui Zhang" w:date="2023-09-06T11:35:00Z"/>
        </w:rPr>
      </w:pPr>
      <w:ins w:id="200" w:author="Chunhui Zhang" w:date="2023-09-06T11:35:00Z">
        <w:r>
          <w:t xml:space="preserve">For a local area IAB-MT the </w:t>
        </w:r>
        <w:r w:rsidRPr="00F95B02">
          <w:t>total power dynamic range for each NR carrier shall be larger than or equal to</w:t>
        </w:r>
        <w:r>
          <w:t xml:space="preserve"> [45] </w:t>
        </w:r>
        <w:proofErr w:type="spellStart"/>
        <w:r>
          <w:t>dB.</w:t>
        </w:r>
        <w:proofErr w:type="spellEnd"/>
      </w:ins>
    </w:p>
    <w:p w14:paraId="57AAD65F" w14:textId="77777777" w:rsidR="0036296E" w:rsidRDefault="0036296E" w:rsidP="0056301C">
      <w:pPr>
        <w:rPr>
          <w:ins w:id="201" w:author="Chunhui Zhang" w:date="2023-09-06T11:32:00Z"/>
          <w:lang w:eastAsia="zh-CN"/>
        </w:rPr>
      </w:pPr>
    </w:p>
    <w:p w14:paraId="5CC6022D" w14:textId="2BE65525" w:rsidR="00AB567B" w:rsidRPr="00AB567B" w:rsidRDefault="00AB567B" w:rsidP="00AB567B">
      <w:pPr>
        <w:keepNext/>
        <w:keepLines/>
        <w:overflowPunct w:val="0"/>
        <w:autoSpaceDE w:val="0"/>
        <w:autoSpaceDN w:val="0"/>
        <w:adjustRightInd w:val="0"/>
        <w:spacing w:before="120"/>
        <w:ind w:left="1701" w:hanging="1701"/>
        <w:textAlignment w:val="baseline"/>
        <w:outlineLvl w:val="4"/>
        <w:rPr>
          <w:ins w:id="202" w:author="Chunhui Zhang" w:date="2023-09-06T11:33:00Z"/>
          <w:rFonts w:ascii="Arial" w:eastAsia="Times New Roman" w:hAnsi="Arial"/>
          <w:sz w:val="22"/>
          <w:lang w:eastAsia="en-GB"/>
        </w:rPr>
      </w:pPr>
      <w:bookmarkStart w:id="203" w:name="_Toc53185448"/>
      <w:bookmarkStart w:id="204" w:name="_Toc53185824"/>
      <w:bookmarkStart w:id="205" w:name="_Toc57820309"/>
      <w:bookmarkStart w:id="206" w:name="_Toc57821236"/>
      <w:bookmarkStart w:id="207" w:name="_Toc61183512"/>
      <w:bookmarkStart w:id="208" w:name="_Toc61183906"/>
      <w:bookmarkStart w:id="209" w:name="_Toc61184298"/>
      <w:bookmarkStart w:id="210" w:name="_Toc61184690"/>
      <w:bookmarkStart w:id="211" w:name="_Toc61185080"/>
      <w:bookmarkStart w:id="212" w:name="_Toc66386424"/>
      <w:bookmarkStart w:id="213" w:name="_Toc74583327"/>
      <w:bookmarkStart w:id="214" w:name="_Toc76542140"/>
      <w:bookmarkStart w:id="215" w:name="_Toc82450122"/>
      <w:bookmarkStart w:id="216" w:name="_Toc82450770"/>
      <w:bookmarkStart w:id="217" w:name="_Toc89949159"/>
      <w:bookmarkStart w:id="218" w:name="_Toc98755548"/>
      <w:bookmarkStart w:id="219" w:name="_Toc98763139"/>
      <w:bookmarkStart w:id="220" w:name="_Toc106184068"/>
      <w:bookmarkStart w:id="221" w:name="_Toc130402090"/>
      <w:bookmarkStart w:id="222" w:name="_Toc137554641"/>
      <w:bookmarkStart w:id="223" w:name="_Toc138853703"/>
      <w:bookmarkStart w:id="224" w:name="_Toc138946384"/>
      <w:ins w:id="225" w:author="Chunhui Zhang" w:date="2023-09-06T11:33:00Z">
        <w:r w:rsidRPr="00AB567B">
          <w:rPr>
            <w:rFonts w:ascii="Arial" w:eastAsia="Times New Roman" w:hAnsi="Arial"/>
            <w:sz w:val="22"/>
            <w:lang w:eastAsia="en-GB"/>
          </w:rPr>
          <w:lastRenderedPageBreak/>
          <w:t>9.4.2.1.3</w:t>
        </w:r>
        <w:r>
          <w:rPr>
            <w:rFonts w:ascii="Arial" w:eastAsia="Times New Roman" w:hAnsi="Arial"/>
            <w:sz w:val="22"/>
            <w:lang w:eastAsia="en-GB"/>
          </w:rPr>
          <w:t>A</w:t>
        </w:r>
        <w:r w:rsidRPr="00AB567B">
          <w:rPr>
            <w:rFonts w:ascii="Arial" w:eastAsia="Times New Roman" w:hAnsi="Arial"/>
            <w:sz w:val="22"/>
            <w:lang w:eastAsia="en-GB"/>
          </w:rPr>
          <w:tab/>
          <w:t>Minimum requirement for IAB-MT type 2-O</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14:paraId="5E6350BB" w14:textId="68C21174" w:rsidR="00AB567B" w:rsidRPr="00AB567B" w:rsidRDefault="00AB567B" w:rsidP="00AB567B">
      <w:pPr>
        <w:overflowPunct w:val="0"/>
        <w:autoSpaceDE w:val="0"/>
        <w:autoSpaceDN w:val="0"/>
        <w:adjustRightInd w:val="0"/>
        <w:textAlignment w:val="baseline"/>
        <w:rPr>
          <w:ins w:id="226" w:author="Chunhui Zhang" w:date="2023-09-06T11:33:00Z"/>
          <w:rFonts w:eastAsia="Times New Roman"/>
          <w:lang w:eastAsia="en-GB"/>
        </w:rPr>
      </w:pPr>
      <w:ins w:id="227" w:author="Chunhui Zhang" w:date="2023-09-06T11:33:00Z">
        <w:r w:rsidRPr="00AB567B">
          <w:rPr>
            <w:rFonts w:eastAsia="Times New Roman"/>
            <w:lang w:eastAsia="en-GB"/>
          </w:rPr>
          <w:t xml:space="preserve">For a local area IAB-MT the total power dynamic range for each NR carrier shall be larger than or equal to </w:t>
        </w:r>
      </w:ins>
      <w:ins w:id="228" w:author="Chunhui Zhang" w:date="2023-09-06T11:35:00Z">
        <w:r w:rsidR="00C34560">
          <w:rPr>
            <w:rFonts w:eastAsia="Times New Roman"/>
            <w:lang w:eastAsia="en-GB"/>
          </w:rPr>
          <w:t>[30]</w:t>
        </w:r>
      </w:ins>
      <w:ins w:id="229" w:author="Chunhui Zhang" w:date="2023-09-06T11:33:00Z">
        <w:r w:rsidRPr="00AB567B">
          <w:rPr>
            <w:rFonts w:eastAsia="Times New Roman"/>
            <w:lang w:eastAsia="en-GB"/>
          </w:rPr>
          <w:t xml:space="preserve"> </w:t>
        </w:r>
        <w:proofErr w:type="spellStart"/>
        <w:r w:rsidRPr="00AB567B">
          <w:rPr>
            <w:rFonts w:eastAsia="Times New Roman"/>
            <w:lang w:eastAsia="en-GB"/>
          </w:rPr>
          <w:t>dB.</w:t>
        </w:r>
        <w:proofErr w:type="spellEnd"/>
      </w:ins>
    </w:p>
    <w:p w14:paraId="7B04B7C7" w14:textId="4E40EF4E" w:rsidR="007F6CA5" w:rsidRPr="007F6CA5" w:rsidRDefault="007F6CA5" w:rsidP="007F6CA5">
      <w:pPr>
        <w:keepNext/>
        <w:keepLines/>
        <w:overflowPunct w:val="0"/>
        <w:autoSpaceDE w:val="0"/>
        <w:autoSpaceDN w:val="0"/>
        <w:adjustRightInd w:val="0"/>
        <w:spacing w:before="120"/>
        <w:ind w:left="1701" w:hanging="1701"/>
        <w:textAlignment w:val="baseline"/>
        <w:outlineLvl w:val="4"/>
        <w:rPr>
          <w:ins w:id="230" w:author="Chunhui Zhang" w:date="2023-09-06T11:36:00Z"/>
          <w:rFonts w:ascii="Arial" w:eastAsia="Times New Roman" w:hAnsi="Arial"/>
          <w:sz w:val="22"/>
          <w:lang w:eastAsia="en-GB"/>
        </w:rPr>
      </w:pPr>
      <w:bookmarkStart w:id="231" w:name="_Toc53185451"/>
      <w:bookmarkStart w:id="232" w:name="_Toc53185827"/>
      <w:bookmarkStart w:id="233" w:name="_Toc57820312"/>
      <w:bookmarkStart w:id="234" w:name="_Toc57821239"/>
      <w:bookmarkStart w:id="235" w:name="_Toc61183515"/>
      <w:bookmarkStart w:id="236" w:name="_Toc61183909"/>
      <w:bookmarkStart w:id="237" w:name="_Toc61184301"/>
      <w:bookmarkStart w:id="238" w:name="_Toc61184693"/>
      <w:bookmarkStart w:id="239" w:name="_Toc61185083"/>
      <w:bookmarkStart w:id="240" w:name="_Toc66386427"/>
      <w:bookmarkStart w:id="241" w:name="_Toc74583330"/>
      <w:bookmarkStart w:id="242" w:name="_Toc76542143"/>
      <w:bookmarkStart w:id="243" w:name="_Toc82450125"/>
      <w:bookmarkStart w:id="244" w:name="_Toc82450773"/>
      <w:bookmarkStart w:id="245" w:name="_Toc89949162"/>
      <w:bookmarkStart w:id="246" w:name="_Toc98755551"/>
      <w:bookmarkStart w:id="247" w:name="_Toc98763142"/>
      <w:bookmarkStart w:id="248" w:name="_Toc106184071"/>
      <w:bookmarkStart w:id="249" w:name="_Toc130402093"/>
      <w:bookmarkStart w:id="250" w:name="_Toc137554644"/>
      <w:bookmarkStart w:id="251" w:name="_Toc138853706"/>
      <w:bookmarkStart w:id="252" w:name="_Toc138946387"/>
      <w:ins w:id="253" w:author="Chunhui Zhang" w:date="2023-09-06T11:36:00Z">
        <w:r w:rsidRPr="007F6CA5">
          <w:rPr>
            <w:rFonts w:ascii="Arial" w:eastAsia="Times New Roman" w:hAnsi="Arial"/>
            <w:sz w:val="22"/>
            <w:lang w:eastAsia="en-GB"/>
          </w:rPr>
          <w:t>9.4.3.1.1</w:t>
        </w:r>
        <w:r>
          <w:rPr>
            <w:rFonts w:ascii="Arial" w:eastAsia="Times New Roman" w:hAnsi="Arial"/>
            <w:sz w:val="22"/>
            <w:lang w:eastAsia="en-GB"/>
          </w:rPr>
          <w:t>A</w:t>
        </w:r>
        <w:r w:rsidRPr="007F6CA5">
          <w:rPr>
            <w:rFonts w:ascii="Arial" w:eastAsia="Times New Roman" w:hAnsi="Arial"/>
            <w:sz w:val="22"/>
            <w:lang w:eastAsia="en-GB"/>
          </w:rPr>
          <w:tab/>
          <w:t>Relative EIRP tolerance for local area IAB-MT type 1-O</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7F0B4254" w14:textId="77777777" w:rsidR="007F6CA5" w:rsidRPr="007F6CA5" w:rsidRDefault="007F6CA5" w:rsidP="007F6CA5">
      <w:pPr>
        <w:overflowPunct w:val="0"/>
        <w:autoSpaceDE w:val="0"/>
        <w:autoSpaceDN w:val="0"/>
        <w:adjustRightInd w:val="0"/>
        <w:textAlignment w:val="baseline"/>
        <w:rPr>
          <w:ins w:id="254" w:author="Chunhui Zhang" w:date="2023-09-06T11:36:00Z"/>
          <w:rFonts w:eastAsia="Times New Roman"/>
          <w:lang w:eastAsia="en-GB"/>
        </w:rPr>
      </w:pPr>
      <w:ins w:id="255" w:author="Chunhui Zhang" w:date="2023-09-06T11:36:00Z">
        <w:r w:rsidRPr="007F6CA5">
          <w:rPr>
            <w:rFonts w:eastAsia="Times New Roman"/>
            <w:lang w:eastAsia="en-GB"/>
          </w:rPr>
          <w:t xml:space="preserve">The relative EIRP tolerance is the ability of the transmitter to set its radiated output power in a target sub-frame (1 </w:t>
        </w:r>
        <w:proofErr w:type="spellStart"/>
        <w:r w:rsidRPr="007F6CA5">
          <w:rPr>
            <w:rFonts w:eastAsia="Times New Roman"/>
            <w:lang w:eastAsia="en-GB"/>
          </w:rPr>
          <w:t>ms</w:t>
        </w:r>
        <w:proofErr w:type="spellEnd"/>
        <w:r w:rsidRPr="007F6CA5">
          <w:rPr>
            <w:rFonts w:eastAsia="Times New Roman"/>
            <w:lang w:eastAsia="en-GB"/>
          </w:rPr>
          <w:t xml:space="preserve">) relatively to the power of the most recently transmitted reference sub-frame (1 </w:t>
        </w:r>
        <w:proofErr w:type="spellStart"/>
        <w:r w:rsidRPr="007F6CA5">
          <w:rPr>
            <w:rFonts w:eastAsia="Times New Roman"/>
            <w:lang w:eastAsia="en-GB"/>
          </w:rPr>
          <w:t>ms</w:t>
        </w:r>
        <w:proofErr w:type="spellEnd"/>
        <w:r w:rsidRPr="007F6CA5">
          <w:rPr>
            <w:rFonts w:eastAsia="Times New Roman"/>
            <w:lang w:eastAsia="en-GB"/>
          </w:rPr>
          <w:t xml:space="preserve">) if the transmission gap between these sub-frames is 20 </w:t>
        </w:r>
        <w:proofErr w:type="spellStart"/>
        <w:r w:rsidRPr="007F6CA5">
          <w:rPr>
            <w:rFonts w:eastAsia="Times New Roman"/>
            <w:lang w:eastAsia="en-GB"/>
          </w:rPr>
          <w:t>ms</w:t>
        </w:r>
        <w:proofErr w:type="spellEnd"/>
        <w:r w:rsidRPr="007F6CA5">
          <w:rPr>
            <w:rFonts w:eastAsia="Times New Roman"/>
            <w:lang w:eastAsia="en-GB"/>
          </w:rPr>
          <w:t>.</w:t>
        </w:r>
      </w:ins>
    </w:p>
    <w:p w14:paraId="6DFC863A" w14:textId="27907DFE" w:rsidR="007F6CA5" w:rsidRPr="007F6CA5" w:rsidRDefault="007F6CA5" w:rsidP="007F6CA5">
      <w:pPr>
        <w:overflowPunct w:val="0"/>
        <w:autoSpaceDE w:val="0"/>
        <w:autoSpaceDN w:val="0"/>
        <w:adjustRightInd w:val="0"/>
        <w:textAlignment w:val="baseline"/>
        <w:rPr>
          <w:ins w:id="256" w:author="Chunhui Zhang" w:date="2023-09-06T11:36:00Z"/>
          <w:rFonts w:eastAsia="MS Mincho"/>
          <w:lang w:eastAsia="en-GB"/>
        </w:rPr>
      </w:pPr>
      <w:ins w:id="257" w:author="Chunhui Zhang" w:date="2023-09-06T11:36:00Z">
        <w:r w:rsidRPr="007F6CA5">
          <w:rPr>
            <w:rFonts w:eastAsia="Times New Roman"/>
            <w:lang w:eastAsia="en-GB"/>
          </w:rPr>
          <w:t>The minimum requirements specified in Table 9.4.3.1.1</w:t>
        </w:r>
        <w:r>
          <w:rPr>
            <w:rFonts w:eastAsia="Times New Roman"/>
            <w:lang w:eastAsia="en-GB"/>
          </w:rPr>
          <w:t>A</w:t>
        </w:r>
        <w:r w:rsidRPr="007F6CA5">
          <w:rPr>
            <w:rFonts w:eastAsia="Times New Roman"/>
            <w:lang w:eastAsia="en-GB"/>
          </w:rPr>
          <w:t>-1 apply only when the output power is within the limits set by declared maximum output power and specified dynamic range.</w:t>
        </w:r>
      </w:ins>
    </w:p>
    <w:p w14:paraId="0BB646B3" w14:textId="33730706" w:rsidR="007F6CA5" w:rsidRPr="007F6CA5" w:rsidRDefault="007F6CA5" w:rsidP="007F6CA5">
      <w:pPr>
        <w:overflowPunct w:val="0"/>
        <w:autoSpaceDE w:val="0"/>
        <w:autoSpaceDN w:val="0"/>
        <w:adjustRightInd w:val="0"/>
        <w:textAlignment w:val="baseline"/>
        <w:rPr>
          <w:ins w:id="258" w:author="Chunhui Zhang" w:date="2023-09-06T11:36:00Z"/>
          <w:rFonts w:eastAsia="Times New Roman"/>
          <w:lang w:eastAsia="en-GB"/>
        </w:rPr>
      </w:pPr>
      <w:ins w:id="259" w:author="Chunhui Zhang" w:date="2023-09-06T11:36:00Z">
        <w:r w:rsidRPr="007F6CA5">
          <w:rPr>
            <w:rFonts w:eastAsia="Times New Roman"/>
            <w:lang w:eastAsia="en-GB"/>
          </w:rPr>
          <w:t>2 exceptions are allowed for each of two test patterns. The test patterns are a monotonically increasing power sweep and a monotonically decreasing power sweep. For those exceptions, the power tolerance limit is a maximum of [± 11.0 dB] in Table 9.4.3.1.1</w:t>
        </w:r>
        <w:r>
          <w:rPr>
            <w:rFonts w:eastAsia="Times New Roman"/>
            <w:lang w:eastAsia="en-GB"/>
          </w:rPr>
          <w:t>A</w:t>
        </w:r>
        <w:r w:rsidRPr="007F6CA5">
          <w:rPr>
            <w:rFonts w:eastAsia="Times New Roman"/>
            <w:lang w:eastAsia="en-GB"/>
          </w:rPr>
          <w:t>-1.</w:t>
        </w:r>
      </w:ins>
    </w:p>
    <w:p w14:paraId="6AC2FC98" w14:textId="3E3DD7FC" w:rsidR="007F6CA5" w:rsidRPr="007F6CA5" w:rsidRDefault="007F6CA5" w:rsidP="007F6CA5">
      <w:pPr>
        <w:keepNext/>
        <w:keepLines/>
        <w:overflowPunct w:val="0"/>
        <w:autoSpaceDE w:val="0"/>
        <w:autoSpaceDN w:val="0"/>
        <w:adjustRightInd w:val="0"/>
        <w:spacing w:before="60"/>
        <w:jc w:val="center"/>
        <w:textAlignment w:val="baseline"/>
        <w:rPr>
          <w:ins w:id="260" w:author="Chunhui Zhang" w:date="2023-09-06T11:36:00Z"/>
          <w:rFonts w:ascii="Arial" w:eastAsia="Times New Roman" w:hAnsi="Arial"/>
          <w:b/>
          <w:lang w:eastAsia="en-GB"/>
        </w:rPr>
      </w:pPr>
      <w:ins w:id="261" w:author="Chunhui Zhang" w:date="2023-09-06T11:36:00Z">
        <w:r w:rsidRPr="007F6CA5">
          <w:rPr>
            <w:rFonts w:ascii="Arial" w:eastAsia="Times New Roman" w:hAnsi="Arial"/>
            <w:b/>
            <w:lang w:eastAsia="en-GB"/>
          </w:rPr>
          <w:t>Table 9.4.3.1.1</w:t>
        </w:r>
      </w:ins>
      <w:ins w:id="262" w:author="Chunhui Zhang" w:date="2023-09-06T11:37:00Z">
        <w:r>
          <w:rPr>
            <w:rFonts w:ascii="Arial" w:eastAsia="Times New Roman" w:hAnsi="Arial"/>
            <w:b/>
            <w:lang w:eastAsia="en-GB"/>
          </w:rPr>
          <w:t>A</w:t>
        </w:r>
      </w:ins>
      <w:ins w:id="263" w:author="Chunhui Zhang" w:date="2023-09-06T11:36:00Z">
        <w:r w:rsidRPr="007F6CA5">
          <w:rPr>
            <w:rFonts w:ascii="Arial" w:eastAsia="Times New Roman" w:hAnsi="Arial"/>
            <w:b/>
            <w:lang w:eastAsia="en-GB"/>
          </w:rPr>
          <w:t>-1: Relative EIRP tolerance for local area IAB-MT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F6CA5" w:rsidRPr="007F6CA5" w14:paraId="6E58AEDD" w14:textId="77777777" w:rsidTr="0029233C">
        <w:trPr>
          <w:jc w:val="center"/>
          <w:ins w:id="264" w:author="Chunhui Zhang" w:date="2023-09-06T11:36:00Z"/>
        </w:trPr>
        <w:tc>
          <w:tcPr>
            <w:tcW w:w="1951" w:type="dxa"/>
            <w:tcBorders>
              <w:top w:val="single" w:sz="4" w:space="0" w:color="auto"/>
              <w:left w:val="single" w:sz="4" w:space="0" w:color="auto"/>
              <w:bottom w:val="single" w:sz="4" w:space="0" w:color="auto"/>
              <w:right w:val="single" w:sz="4" w:space="0" w:color="auto"/>
            </w:tcBorders>
            <w:vAlign w:val="center"/>
            <w:hideMark/>
          </w:tcPr>
          <w:p w14:paraId="55613C91" w14:textId="77777777" w:rsidR="007F6CA5" w:rsidRPr="007F6CA5" w:rsidRDefault="007F6CA5" w:rsidP="007F6CA5">
            <w:pPr>
              <w:keepNext/>
              <w:keepLines/>
              <w:overflowPunct w:val="0"/>
              <w:autoSpaceDE w:val="0"/>
              <w:autoSpaceDN w:val="0"/>
              <w:adjustRightInd w:val="0"/>
              <w:spacing w:after="0"/>
              <w:jc w:val="center"/>
              <w:textAlignment w:val="baseline"/>
              <w:rPr>
                <w:ins w:id="265" w:author="Chunhui Zhang" w:date="2023-09-06T11:36:00Z"/>
                <w:rFonts w:ascii="Arial" w:eastAsia="Times New Roman" w:hAnsi="Arial"/>
                <w:b/>
                <w:sz w:val="18"/>
                <w:lang w:eastAsia="en-GB"/>
              </w:rPr>
            </w:pPr>
            <w:ins w:id="266" w:author="Chunhui Zhang" w:date="2023-09-06T11:36:00Z">
              <w:r w:rsidRPr="007F6CA5">
                <w:rPr>
                  <w:rFonts w:ascii="Arial" w:eastAsia="Times New Roman" w:hAnsi="Arial"/>
                  <w:b/>
                  <w:sz w:val="18"/>
                  <w:lang w:eastAsia="en-GB"/>
                </w:rPr>
                <w:t xml:space="preserve">Power step </w:t>
              </w:r>
              <w:r w:rsidRPr="007F6CA5">
                <w:rPr>
                  <w:rFonts w:ascii="Arial" w:eastAsia="Times New Roman" w:hAnsi="Arial" w:cs="Arial"/>
                  <w:b/>
                  <w:sz w:val="18"/>
                  <w:lang w:eastAsia="en-GB"/>
                </w:rPr>
                <w:t>∆</w:t>
              </w:r>
              <w:r w:rsidRPr="007F6CA5">
                <w:rPr>
                  <w:rFonts w:ascii="Arial" w:eastAsia="Times New Roman" w:hAnsi="Arial"/>
                  <w:b/>
                  <w:sz w:val="18"/>
                  <w:lang w:eastAsia="en-GB"/>
                </w:rPr>
                <w:t>P (Up or down)</w:t>
              </w:r>
            </w:ins>
          </w:p>
          <w:p w14:paraId="0E5D6F5B" w14:textId="77777777" w:rsidR="007F6CA5" w:rsidRPr="007F6CA5" w:rsidRDefault="007F6CA5" w:rsidP="007F6CA5">
            <w:pPr>
              <w:keepNext/>
              <w:keepLines/>
              <w:overflowPunct w:val="0"/>
              <w:autoSpaceDE w:val="0"/>
              <w:autoSpaceDN w:val="0"/>
              <w:adjustRightInd w:val="0"/>
              <w:spacing w:after="0"/>
              <w:jc w:val="center"/>
              <w:textAlignment w:val="baseline"/>
              <w:rPr>
                <w:ins w:id="267" w:author="Chunhui Zhang" w:date="2023-09-06T11:36:00Z"/>
                <w:rFonts w:ascii="Arial" w:eastAsia="Times New Roman" w:hAnsi="Arial"/>
                <w:b/>
                <w:sz w:val="18"/>
                <w:lang w:eastAsia="en-GB"/>
              </w:rPr>
            </w:pPr>
            <w:ins w:id="268" w:author="Chunhui Zhang" w:date="2023-09-06T11:36:00Z">
              <w:r w:rsidRPr="007F6CA5">
                <w:rPr>
                  <w:rFonts w:ascii="Arial" w:eastAsia="Times New Roman" w:hAnsi="Arial"/>
                  <w:b/>
                  <w:sz w:val="18"/>
                  <w:lang w:eastAsia="en-GB"/>
                </w:rP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185A005" w14:textId="77777777" w:rsidR="007F6CA5" w:rsidRPr="007F6CA5" w:rsidRDefault="007F6CA5" w:rsidP="007F6CA5">
            <w:pPr>
              <w:keepNext/>
              <w:keepLines/>
              <w:overflowPunct w:val="0"/>
              <w:autoSpaceDE w:val="0"/>
              <w:autoSpaceDN w:val="0"/>
              <w:adjustRightInd w:val="0"/>
              <w:spacing w:after="0"/>
              <w:jc w:val="center"/>
              <w:textAlignment w:val="baseline"/>
              <w:rPr>
                <w:ins w:id="269" w:author="Chunhui Zhang" w:date="2023-09-06T11:36:00Z"/>
                <w:rFonts w:ascii="Arial" w:eastAsia="Times New Roman" w:hAnsi="Arial"/>
                <w:b/>
                <w:sz w:val="18"/>
                <w:lang w:val="en-US" w:eastAsia="en-GB"/>
              </w:rPr>
            </w:pPr>
            <w:ins w:id="270" w:author="Chunhui Zhang" w:date="2023-09-06T11:36:00Z">
              <w:r w:rsidRPr="007F6CA5">
                <w:rPr>
                  <w:rFonts w:ascii="Arial" w:eastAsia="Times New Roman" w:hAnsi="Arial"/>
                  <w:b/>
                  <w:sz w:val="18"/>
                  <w:lang w:eastAsia="en-GB"/>
                </w:rPr>
                <w:t>EIRP tolerance (dB)</w:t>
              </w:r>
            </w:ins>
          </w:p>
        </w:tc>
      </w:tr>
      <w:tr w:rsidR="007F6CA5" w:rsidRPr="007F6CA5" w14:paraId="5984BE6C" w14:textId="77777777" w:rsidTr="0029233C">
        <w:trPr>
          <w:jc w:val="center"/>
          <w:ins w:id="271" w:author="Chunhui Zhang" w:date="2023-09-06T11:36:00Z"/>
        </w:trPr>
        <w:tc>
          <w:tcPr>
            <w:tcW w:w="1951" w:type="dxa"/>
            <w:tcBorders>
              <w:top w:val="single" w:sz="4" w:space="0" w:color="auto"/>
              <w:left w:val="single" w:sz="4" w:space="0" w:color="auto"/>
              <w:bottom w:val="single" w:sz="4" w:space="0" w:color="auto"/>
              <w:right w:val="single" w:sz="4" w:space="0" w:color="auto"/>
            </w:tcBorders>
            <w:vAlign w:val="center"/>
            <w:hideMark/>
          </w:tcPr>
          <w:p w14:paraId="5B394653" w14:textId="77777777" w:rsidR="007F6CA5" w:rsidRPr="007F6CA5" w:rsidRDefault="007F6CA5" w:rsidP="007F6CA5">
            <w:pPr>
              <w:keepNext/>
              <w:keepLines/>
              <w:overflowPunct w:val="0"/>
              <w:autoSpaceDE w:val="0"/>
              <w:autoSpaceDN w:val="0"/>
              <w:adjustRightInd w:val="0"/>
              <w:spacing w:after="0"/>
              <w:jc w:val="center"/>
              <w:textAlignment w:val="baseline"/>
              <w:rPr>
                <w:ins w:id="272" w:author="Chunhui Zhang" w:date="2023-09-06T11:36:00Z"/>
                <w:rFonts w:ascii="Arial" w:eastAsia="Times New Roman" w:hAnsi="Arial"/>
                <w:sz w:val="18"/>
                <w:lang w:eastAsia="en-GB"/>
              </w:rPr>
            </w:pPr>
            <w:ins w:id="273" w:author="Chunhui Zhang" w:date="2023-09-06T11:36:00Z">
              <w:r w:rsidRPr="007F6CA5">
                <w:rPr>
                  <w:rFonts w:ascii="Arial" w:eastAsia="Times New Roman" w:hAnsi="Arial"/>
                  <w:sz w:val="18"/>
                  <w:lang w:eastAsia="en-GB"/>
                </w:rP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4BC9AD" w14:textId="77777777" w:rsidR="007F6CA5" w:rsidRPr="007F6CA5" w:rsidRDefault="007F6CA5" w:rsidP="007F6CA5">
            <w:pPr>
              <w:keepNext/>
              <w:keepLines/>
              <w:overflowPunct w:val="0"/>
              <w:autoSpaceDE w:val="0"/>
              <w:autoSpaceDN w:val="0"/>
              <w:adjustRightInd w:val="0"/>
              <w:spacing w:after="0"/>
              <w:jc w:val="center"/>
              <w:textAlignment w:val="baseline"/>
              <w:rPr>
                <w:ins w:id="274" w:author="Chunhui Zhang" w:date="2023-09-06T11:36:00Z"/>
                <w:rFonts w:ascii="Arial" w:eastAsia="Times New Roman" w:hAnsi="Arial"/>
                <w:sz w:val="18"/>
                <w:lang w:eastAsia="en-GB"/>
              </w:rPr>
            </w:pPr>
            <w:ins w:id="275" w:author="Chunhui Zhang" w:date="2023-09-06T11:36:00Z">
              <w:r w:rsidRPr="007F6CA5">
                <w:rPr>
                  <w:rFonts w:ascii="Arial" w:eastAsia="Times New Roman" w:hAnsi="Arial" w:cs="Arial"/>
                  <w:sz w:val="18"/>
                  <w:lang w:eastAsia="en-GB"/>
                </w:rPr>
                <w:t>[± 2.5]</w:t>
              </w:r>
            </w:ins>
          </w:p>
        </w:tc>
      </w:tr>
      <w:tr w:rsidR="007F6CA5" w:rsidRPr="007F6CA5" w14:paraId="2F334226" w14:textId="77777777" w:rsidTr="0029233C">
        <w:trPr>
          <w:jc w:val="center"/>
          <w:ins w:id="276" w:author="Chunhui Zhang" w:date="2023-09-06T11:36:00Z"/>
        </w:trPr>
        <w:tc>
          <w:tcPr>
            <w:tcW w:w="1951" w:type="dxa"/>
            <w:tcBorders>
              <w:top w:val="single" w:sz="4" w:space="0" w:color="auto"/>
              <w:left w:val="single" w:sz="4" w:space="0" w:color="auto"/>
              <w:bottom w:val="single" w:sz="4" w:space="0" w:color="auto"/>
              <w:right w:val="single" w:sz="4" w:space="0" w:color="auto"/>
            </w:tcBorders>
            <w:vAlign w:val="center"/>
            <w:hideMark/>
          </w:tcPr>
          <w:p w14:paraId="548A2780" w14:textId="77777777" w:rsidR="007F6CA5" w:rsidRPr="007F6CA5" w:rsidRDefault="007F6CA5" w:rsidP="007F6CA5">
            <w:pPr>
              <w:keepNext/>
              <w:keepLines/>
              <w:overflowPunct w:val="0"/>
              <w:autoSpaceDE w:val="0"/>
              <w:autoSpaceDN w:val="0"/>
              <w:adjustRightInd w:val="0"/>
              <w:spacing w:after="0"/>
              <w:jc w:val="center"/>
              <w:textAlignment w:val="baseline"/>
              <w:rPr>
                <w:ins w:id="277" w:author="Chunhui Zhang" w:date="2023-09-06T11:36:00Z"/>
                <w:rFonts w:ascii="Arial" w:eastAsia="Times New Roman" w:hAnsi="Arial"/>
                <w:sz w:val="18"/>
                <w:lang w:eastAsia="en-GB"/>
              </w:rPr>
            </w:pPr>
            <w:ins w:id="278" w:author="Chunhui Zhang" w:date="2023-09-06T11:36:00Z">
              <w:r w:rsidRPr="007F6CA5">
                <w:rPr>
                  <w:rFonts w:ascii="Arial" w:eastAsia="Times New Roman" w:hAnsi="Arial"/>
                  <w:sz w:val="18"/>
                  <w:lang w:eastAsia="en-GB"/>
                </w:rP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1A336A" w14:textId="77777777" w:rsidR="007F6CA5" w:rsidRPr="007F6CA5" w:rsidRDefault="007F6CA5" w:rsidP="007F6CA5">
            <w:pPr>
              <w:keepNext/>
              <w:keepLines/>
              <w:overflowPunct w:val="0"/>
              <w:autoSpaceDE w:val="0"/>
              <w:autoSpaceDN w:val="0"/>
              <w:adjustRightInd w:val="0"/>
              <w:spacing w:after="0"/>
              <w:jc w:val="center"/>
              <w:textAlignment w:val="baseline"/>
              <w:rPr>
                <w:ins w:id="279" w:author="Chunhui Zhang" w:date="2023-09-06T11:36:00Z"/>
                <w:rFonts w:ascii="Arial" w:eastAsia="Times New Roman" w:hAnsi="Arial"/>
                <w:sz w:val="18"/>
                <w:lang w:eastAsia="en-GB"/>
              </w:rPr>
            </w:pPr>
            <w:ins w:id="280" w:author="Chunhui Zhang" w:date="2023-09-06T11:36:00Z">
              <w:r w:rsidRPr="007F6CA5">
                <w:rPr>
                  <w:rFonts w:ascii="Arial" w:eastAsia="Times New Roman" w:hAnsi="Arial" w:cs="Arial"/>
                  <w:sz w:val="18"/>
                  <w:lang w:eastAsia="en-GB"/>
                </w:rPr>
                <w:t>[± 3.5]</w:t>
              </w:r>
            </w:ins>
          </w:p>
        </w:tc>
      </w:tr>
      <w:tr w:rsidR="007F6CA5" w:rsidRPr="007F6CA5" w14:paraId="48611118" w14:textId="77777777" w:rsidTr="0029233C">
        <w:trPr>
          <w:jc w:val="center"/>
          <w:ins w:id="281" w:author="Chunhui Zhang" w:date="2023-09-06T11:36:00Z"/>
        </w:trPr>
        <w:tc>
          <w:tcPr>
            <w:tcW w:w="1951" w:type="dxa"/>
            <w:tcBorders>
              <w:top w:val="single" w:sz="4" w:space="0" w:color="auto"/>
              <w:left w:val="single" w:sz="4" w:space="0" w:color="auto"/>
              <w:bottom w:val="single" w:sz="4" w:space="0" w:color="auto"/>
              <w:right w:val="single" w:sz="4" w:space="0" w:color="auto"/>
            </w:tcBorders>
            <w:vAlign w:val="center"/>
            <w:hideMark/>
          </w:tcPr>
          <w:p w14:paraId="5C7D8112" w14:textId="77777777" w:rsidR="007F6CA5" w:rsidRPr="007F6CA5" w:rsidRDefault="007F6CA5" w:rsidP="007F6CA5">
            <w:pPr>
              <w:keepNext/>
              <w:keepLines/>
              <w:overflowPunct w:val="0"/>
              <w:autoSpaceDE w:val="0"/>
              <w:autoSpaceDN w:val="0"/>
              <w:adjustRightInd w:val="0"/>
              <w:spacing w:after="0"/>
              <w:jc w:val="center"/>
              <w:textAlignment w:val="baseline"/>
              <w:rPr>
                <w:ins w:id="282" w:author="Chunhui Zhang" w:date="2023-09-06T11:36:00Z"/>
                <w:rFonts w:ascii="Arial" w:eastAsia="Times New Roman" w:hAnsi="Arial"/>
                <w:sz w:val="18"/>
                <w:lang w:eastAsia="en-GB"/>
              </w:rPr>
            </w:pPr>
            <w:ins w:id="283" w:author="Chunhui Zhang" w:date="2023-09-06T11:36:00Z">
              <w:r w:rsidRPr="007F6CA5">
                <w:rPr>
                  <w:rFonts w:ascii="Arial" w:eastAsia="Times New Roman" w:hAnsi="Arial"/>
                  <w:sz w:val="18"/>
                  <w:lang w:eastAsia="en-GB"/>
                </w:rP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CD8480" w14:textId="77777777" w:rsidR="007F6CA5" w:rsidRPr="007F6CA5" w:rsidRDefault="007F6CA5" w:rsidP="007F6CA5">
            <w:pPr>
              <w:keepNext/>
              <w:keepLines/>
              <w:overflowPunct w:val="0"/>
              <w:autoSpaceDE w:val="0"/>
              <w:autoSpaceDN w:val="0"/>
              <w:adjustRightInd w:val="0"/>
              <w:spacing w:after="0"/>
              <w:jc w:val="center"/>
              <w:textAlignment w:val="baseline"/>
              <w:rPr>
                <w:ins w:id="284" w:author="Chunhui Zhang" w:date="2023-09-06T11:36:00Z"/>
                <w:rFonts w:ascii="Arial" w:eastAsia="Times New Roman" w:hAnsi="Arial"/>
                <w:sz w:val="18"/>
                <w:lang w:eastAsia="en-GB"/>
              </w:rPr>
            </w:pPr>
            <w:ins w:id="285" w:author="Chunhui Zhang" w:date="2023-09-06T11:36:00Z">
              <w:r w:rsidRPr="007F6CA5">
                <w:rPr>
                  <w:rFonts w:ascii="Arial" w:eastAsia="Times New Roman" w:hAnsi="Arial" w:cs="Arial"/>
                  <w:sz w:val="18"/>
                  <w:lang w:eastAsia="en-GB"/>
                </w:rPr>
                <w:t>[± 4.5]</w:t>
              </w:r>
            </w:ins>
          </w:p>
        </w:tc>
      </w:tr>
      <w:tr w:rsidR="007F6CA5" w:rsidRPr="007F6CA5" w14:paraId="267DE978" w14:textId="77777777" w:rsidTr="0029233C">
        <w:trPr>
          <w:jc w:val="center"/>
          <w:ins w:id="286" w:author="Chunhui Zhang" w:date="2023-09-06T11:36:00Z"/>
        </w:trPr>
        <w:tc>
          <w:tcPr>
            <w:tcW w:w="1951" w:type="dxa"/>
            <w:tcBorders>
              <w:top w:val="single" w:sz="4" w:space="0" w:color="auto"/>
              <w:left w:val="single" w:sz="4" w:space="0" w:color="auto"/>
              <w:bottom w:val="single" w:sz="4" w:space="0" w:color="auto"/>
              <w:right w:val="single" w:sz="4" w:space="0" w:color="auto"/>
            </w:tcBorders>
            <w:vAlign w:val="center"/>
            <w:hideMark/>
          </w:tcPr>
          <w:p w14:paraId="4ED9A374" w14:textId="77777777" w:rsidR="007F6CA5" w:rsidRPr="007F6CA5" w:rsidRDefault="007F6CA5" w:rsidP="007F6CA5">
            <w:pPr>
              <w:keepNext/>
              <w:keepLines/>
              <w:overflowPunct w:val="0"/>
              <w:autoSpaceDE w:val="0"/>
              <w:autoSpaceDN w:val="0"/>
              <w:adjustRightInd w:val="0"/>
              <w:spacing w:after="0"/>
              <w:jc w:val="center"/>
              <w:textAlignment w:val="baseline"/>
              <w:rPr>
                <w:ins w:id="287" w:author="Chunhui Zhang" w:date="2023-09-06T11:36:00Z"/>
                <w:rFonts w:ascii="Arial" w:eastAsia="Times New Roman" w:hAnsi="Arial"/>
                <w:sz w:val="18"/>
                <w:lang w:eastAsia="en-GB"/>
              </w:rPr>
            </w:pPr>
            <w:ins w:id="288" w:author="Chunhui Zhang" w:date="2023-09-06T11:36:00Z">
              <w:r w:rsidRPr="007F6CA5">
                <w:rPr>
                  <w:rFonts w:ascii="Arial" w:eastAsia="Times New Roman" w:hAnsi="Arial"/>
                  <w:sz w:val="18"/>
                  <w:lang w:eastAsia="en-GB"/>
                </w:rP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607BE6" w14:textId="77777777" w:rsidR="007F6CA5" w:rsidRPr="007F6CA5" w:rsidRDefault="007F6CA5" w:rsidP="007F6CA5">
            <w:pPr>
              <w:keepNext/>
              <w:keepLines/>
              <w:overflowPunct w:val="0"/>
              <w:autoSpaceDE w:val="0"/>
              <w:autoSpaceDN w:val="0"/>
              <w:adjustRightInd w:val="0"/>
              <w:spacing w:after="0"/>
              <w:jc w:val="center"/>
              <w:textAlignment w:val="baseline"/>
              <w:rPr>
                <w:ins w:id="289" w:author="Chunhui Zhang" w:date="2023-09-06T11:36:00Z"/>
                <w:rFonts w:ascii="Arial" w:eastAsia="Times New Roman" w:hAnsi="Arial"/>
                <w:sz w:val="18"/>
                <w:lang w:eastAsia="en-GB"/>
              </w:rPr>
            </w:pPr>
            <w:ins w:id="290" w:author="Chunhui Zhang" w:date="2023-09-06T11:36:00Z">
              <w:r w:rsidRPr="007F6CA5">
                <w:rPr>
                  <w:rFonts w:ascii="Arial" w:eastAsia="Times New Roman" w:hAnsi="Arial" w:cs="Arial"/>
                  <w:sz w:val="18"/>
                  <w:lang w:eastAsia="en-GB"/>
                </w:rPr>
                <w:t>[± 5.5]</w:t>
              </w:r>
            </w:ins>
          </w:p>
        </w:tc>
      </w:tr>
      <w:tr w:rsidR="007F6CA5" w:rsidRPr="007F6CA5" w14:paraId="43F4C359" w14:textId="77777777" w:rsidTr="0029233C">
        <w:trPr>
          <w:jc w:val="center"/>
          <w:ins w:id="291" w:author="Chunhui Zhang" w:date="2023-09-06T11:37:00Z"/>
        </w:trPr>
        <w:tc>
          <w:tcPr>
            <w:tcW w:w="1951" w:type="dxa"/>
            <w:tcBorders>
              <w:top w:val="single" w:sz="4" w:space="0" w:color="auto"/>
              <w:left w:val="single" w:sz="4" w:space="0" w:color="auto"/>
              <w:bottom w:val="single" w:sz="4" w:space="0" w:color="auto"/>
              <w:right w:val="single" w:sz="4" w:space="0" w:color="auto"/>
            </w:tcBorders>
            <w:vAlign w:val="center"/>
          </w:tcPr>
          <w:p w14:paraId="379F163E" w14:textId="0296FA21" w:rsidR="007F6CA5" w:rsidRPr="007F6CA5" w:rsidRDefault="007F6CA5" w:rsidP="007F6CA5">
            <w:pPr>
              <w:keepNext/>
              <w:keepLines/>
              <w:overflowPunct w:val="0"/>
              <w:autoSpaceDE w:val="0"/>
              <w:autoSpaceDN w:val="0"/>
              <w:adjustRightInd w:val="0"/>
              <w:spacing w:after="0"/>
              <w:jc w:val="center"/>
              <w:textAlignment w:val="baseline"/>
              <w:rPr>
                <w:ins w:id="292" w:author="Chunhui Zhang" w:date="2023-09-06T11:37:00Z"/>
                <w:rFonts w:ascii="Arial" w:eastAsia="Times New Roman" w:hAnsi="Arial"/>
                <w:sz w:val="18"/>
                <w:lang w:eastAsia="en-GB"/>
              </w:rPr>
            </w:pPr>
            <w:ins w:id="293" w:author="Chunhui Zhang" w:date="2023-09-06T11:37: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6D251DCA" w14:textId="7506779C" w:rsidR="007F6CA5" w:rsidRPr="007F6CA5" w:rsidRDefault="007F6CA5" w:rsidP="007F6CA5">
            <w:pPr>
              <w:keepNext/>
              <w:keepLines/>
              <w:overflowPunct w:val="0"/>
              <w:autoSpaceDE w:val="0"/>
              <w:autoSpaceDN w:val="0"/>
              <w:adjustRightInd w:val="0"/>
              <w:spacing w:after="0"/>
              <w:jc w:val="center"/>
              <w:textAlignment w:val="baseline"/>
              <w:rPr>
                <w:ins w:id="294" w:author="Chunhui Zhang" w:date="2023-09-06T11:37:00Z"/>
                <w:rFonts w:ascii="Arial" w:eastAsia="Times New Roman" w:hAnsi="Arial" w:cs="Arial"/>
                <w:sz w:val="18"/>
                <w:lang w:eastAsia="en-GB"/>
              </w:rPr>
            </w:pPr>
            <w:ins w:id="295" w:author="Chunhui Zhang" w:date="2023-09-06T11:37:00Z">
              <w:r>
                <w:rPr>
                  <w:rFonts w:cs="Arial"/>
                </w:rPr>
                <w:t>[± 6]</w:t>
              </w:r>
            </w:ins>
          </w:p>
        </w:tc>
      </w:tr>
      <w:tr w:rsidR="007F6CA5" w:rsidRPr="007F6CA5" w14:paraId="2C24F2A1" w14:textId="77777777" w:rsidTr="0029233C">
        <w:trPr>
          <w:jc w:val="center"/>
          <w:ins w:id="296" w:author="Chunhui Zhang" w:date="2023-09-06T11:37:00Z"/>
        </w:trPr>
        <w:tc>
          <w:tcPr>
            <w:tcW w:w="1951" w:type="dxa"/>
            <w:tcBorders>
              <w:top w:val="single" w:sz="4" w:space="0" w:color="auto"/>
              <w:left w:val="single" w:sz="4" w:space="0" w:color="auto"/>
              <w:bottom w:val="single" w:sz="4" w:space="0" w:color="auto"/>
              <w:right w:val="single" w:sz="4" w:space="0" w:color="auto"/>
            </w:tcBorders>
            <w:vAlign w:val="center"/>
          </w:tcPr>
          <w:p w14:paraId="4592FEBA" w14:textId="1427A1A6" w:rsidR="007F6CA5" w:rsidRPr="007F6CA5" w:rsidRDefault="007F6CA5" w:rsidP="007F6CA5">
            <w:pPr>
              <w:keepNext/>
              <w:keepLines/>
              <w:overflowPunct w:val="0"/>
              <w:autoSpaceDE w:val="0"/>
              <w:autoSpaceDN w:val="0"/>
              <w:adjustRightInd w:val="0"/>
              <w:spacing w:after="0"/>
              <w:jc w:val="center"/>
              <w:textAlignment w:val="baseline"/>
              <w:rPr>
                <w:ins w:id="297" w:author="Chunhui Zhang" w:date="2023-09-06T11:37:00Z"/>
                <w:rFonts w:ascii="Arial" w:eastAsia="Times New Roman" w:hAnsi="Arial"/>
                <w:sz w:val="18"/>
                <w:lang w:eastAsia="en-GB"/>
              </w:rPr>
            </w:pPr>
            <w:ins w:id="298" w:author="Chunhui Zhang" w:date="2023-09-06T11:37: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3342FE5D" w14:textId="4F711F2B" w:rsidR="007F6CA5" w:rsidRPr="007F6CA5" w:rsidRDefault="007F6CA5" w:rsidP="007F6CA5">
            <w:pPr>
              <w:keepNext/>
              <w:keepLines/>
              <w:overflowPunct w:val="0"/>
              <w:autoSpaceDE w:val="0"/>
              <w:autoSpaceDN w:val="0"/>
              <w:adjustRightInd w:val="0"/>
              <w:spacing w:after="0"/>
              <w:jc w:val="center"/>
              <w:textAlignment w:val="baseline"/>
              <w:rPr>
                <w:ins w:id="299" w:author="Chunhui Zhang" w:date="2023-09-06T11:37:00Z"/>
                <w:rFonts w:ascii="Arial" w:eastAsia="Times New Roman" w:hAnsi="Arial" w:cs="Arial"/>
                <w:sz w:val="18"/>
                <w:lang w:eastAsia="en-GB"/>
              </w:rPr>
            </w:pPr>
            <w:ins w:id="300" w:author="Chunhui Zhang" w:date="2023-09-06T11:37:00Z">
              <w:r>
                <w:rPr>
                  <w:rFonts w:cs="Arial"/>
                </w:rPr>
                <w:t>[± 6.5]</w:t>
              </w:r>
            </w:ins>
          </w:p>
        </w:tc>
      </w:tr>
    </w:tbl>
    <w:p w14:paraId="0C087EF1" w14:textId="77777777" w:rsidR="00772A41" w:rsidRDefault="00772A41" w:rsidP="00172797">
      <w:pPr>
        <w:rPr>
          <w:ins w:id="301" w:author="Chunhui Zhang" w:date="2023-09-06T11:37:00Z"/>
          <w:noProof/>
          <w:color w:val="0070C0"/>
        </w:rPr>
      </w:pPr>
    </w:p>
    <w:p w14:paraId="25A54F0A" w14:textId="54C4A328" w:rsidR="00DE559F" w:rsidRPr="00680798" w:rsidRDefault="00DE559F" w:rsidP="00DE559F">
      <w:pPr>
        <w:pStyle w:val="Heading5"/>
        <w:rPr>
          <w:ins w:id="302" w:author="Chunhui Zhang" w:date="2023-09-06T11:37:00Z"/>
        </w:rPr>
      </w:pPr>
      <w:bookmarkStart w:id="303" w:name="_Toc53185454"/>
      <w:bookmarkStart w:id="304" w:name="_Toc53185830"/>
      <w:bookmarkStart w:id="305" w:name="_Toc57820315"/>
      <w:bookmarkStart w:id="306" w:name="_Toc57821242"/>
      <w:bookmarkStart w:id="307" w:name="_Toc61183518"/>
      <w:bookmarkStart w:id="308" w:name="_Toc61183912"/>
      <w:bookmarkStart w:id="309" w:name="_Toc61184304"/>
      <w:bookmarkStart w:id="310" w:name="_Toc61184696"/>
      <w:bookmarkStart w:id="311" w:name="_Toc61185086"/>
      <w:bookmarkStart w:id="312" w:name="_Toc66386430"/>
      <w:bookmarkStart w:id="313" w:name="_Toc74583333"/>
      <w:bookmarkStart w:id="314" w:name="_Toc76542146"/>
      <w:bookmarkStart w:id="315" w:name="_Toc82450128"/>
      <w:bookmarkStart w:id="316" w:name="_Toc82450776"/>
      <w:bookmarkStart w:id="317" w:name="_Toc89949165"/>
      <w:bookmarkStart w:id="318" w:name="_Toc98755554"/>
      <w:bookmarkStart w:id="319" w:name="_Toc98763145"/>
      <w:bookmarkStart w:id="320" w:name="_Toc106184074"/>
      <w:bookmarkStart w:id="321" w:name="_Toc130402096"/>
      <w:bookmarkStart w:id="322" w:name="_Toc137554647"/>
      <w:bookmarkStart w:id="323" w:name="_Toc138853709"/>
      <w:bookmarkStart w:id="324" w:name="_Toc138946390"/>
      <w:ins w:id="325" w:author="Chunhui Zhang" w:date="2023-09-06T11:37:00Z">
        <w:r w:rsidRPr="00680798">
          <w:t>9.4.</w:t>
        </w:r>
        <w:r>
          <w:t>3</w:t>
        </w:r>
        <w:r w:rsidRPr="00680798">
          <w:t>.</w:t>
        </w:r>
        <w:r>
          <w:t>2</w:t>
        </w:r>
        <w:r w:rsidRPr="00680798">
          <w:t>.1</w:t>
        </w:r>
        <w:r>
          <w:t>A</w:t>
        </w:r>
        <w:r w:rsidRPr="00680798">
          <w:tab/>
          <w:t xml:space="preserve">Relative </w:t>
        </w:r>
        <w:r>
          <w:t>EIRP</w:t>
        </w:r>
        <w:r w:rsidRPr="00680798">
          <w:t xml:space="preserve"> tolerance for local area IAB-MT type </w:t>
        </w:r>
        <w:r>
          <w:t>2</w:t>
        </w:r>
        <w:r w:rsidRPr="00680798">
          <w:t>-O</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ins>
    </w:p>
    <w:p w14:paraId="51D5F0E6" w14:textId="77777777" w:rsidR="00DE559F" w:rsidRDefault="00DE559F" w:rsidP="00DE559F">
      <w:pPr>
        <w:rPr>
          <w:ins w:id="326" w:author="Chunhui Zhang" w:date="2023-09-06T11:37:00Z"/>
        </w:rPr>
      </w:pPr>
      <w:ins w:id="327" w:author="Chunhui Zhang" w:date="2023-09-06T11:37:00Z">
        <w:r>
          <w:t xml:space="preserve">The relative EIRP tolerance is the ability of the transmitter to set its radiated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20 </w:t>
        </w:r>
        <w:proofErr w:type="spellStart"/>
        <w:r>
          <w:t>ms</w:t>
        </w:r>
        <w:proofErr w:type="spellEnd"/>
        <w:r>
          <w:t>.</w:t>
        </w:r>
      </w:ins>
    </w:p>
    <w:p w14:paraId="17877F39" w14:textId="2F2F9A1B" w:rsidR="00DE559F" w:rsidRDefault="00DE559F" w:rsidP="00DE559F">
      <w:pPr>
        <w:rPr>
          <w:ins w:id="328" w:author="Chunhui Zhang" w:date="2023-09-06T11:37:00Z"/>
          <w:rFonts w:eastAsia="MS Mincho"/>
        </w:rPr>
      </w:pPr>
      <w:ins w:id="329" w:author="Chunhui Zhang" w:date="2023-09-06T11:37:00Z">
        <w:r>
          <w:t>The minimum requirements specified in Table 9.4.3.1.1A-1 apply only when the output power is within the limits set by declared maximum output power and specified dynamic range.</w:t>
        </w:r>
      </w:ins>
    </w:p>
    <w:p w14:paraId="4428751D" w14:textId="38D4CC97" w:rsidR="00DE559F" w:rsidRDefault="00DE559F" w:rsidP="00DE559F">
      <w:pPr>
        <w:rPr>
          <w:ins w:id="330" w:author="Chunhui Zhang" w:date="2023-09-06T11:37:00Z"/>
        </w:rPr>
      </w:pPr>
      <w:ins w:id="331" w:author="Chunhui Zhang" w:date="2023-09-06T11:37:00Z">
        <w:r>
          <w:t>2 exceptions are allowed for each of two test patterns. The test patterns are a monotonically increasing power sweep and a monotonically decreasing power sweep. For those exceptions, the power tolerance limit is a maximum of [± 11.0 dB] in Table 9.4.3.1.1A-1.</w:t>
        </w:r>
      </w:ins>
    </w:p>
    <w:p w14:paraId="5F21B758" w14:textId="1ABA7F0A" w:rsidR="00DE559F" w:rsidRDefault="00DE559F" w:rsidP="00DE559F">
      <w:pPr>
        <w:pStyle w:val="TH"/>
        <w:rPr>
          <w:ins w:id="332" w:author="Chunhui Zhang" w:date="2023-09-06T11:37:00Z"/>
        </w:rPr>
      </w:pPr>
      <w:ins w:id="333" w:author="Chunhui Zhang" w:date="2023-09-06T11:37:00Z">
        <w:r>
          <w:t xml:space="preserve">Table 9.4.3.2.1A-1: Relative EIRP tolerance </w:t>
        </w:r>
        <w:r w:rsidRPr="00680798">
          <w:t xml:space="preserve">for local area IAB-MT type </w:t>
        </w:r>
        <w:r>
          <w:t>2</w:t>
        </w:r>
        <w:r w:rsidRPr="00680798">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E559F" w:rsidRPr="00F117ED" w14:paraId="554FF6B4" w14:textId="77777777" w:rsidTr="0029233C">
        <w:trPr>
          <w:jc w:val="center"/>
          <w:ins w:id="334" w:author="Chunhui Zhang" w:date="2023-09-06T11:37:00Z"/>
        </w:trPr>
        <w:tc>
          <w:tcPr>
            <w:tcW w:w="1951" w:type="dxa"/>
            <w:tcBorders>
              <w:top w:val="single" w:sz="4" w:space="0" w:color="auto"/>
              <w:left w:val="single" w:sz="4" w:space="0" w:color="auto"/>
              <w:bottom w:val="single" w:sz="4" w:space="0" w:color="auto"/>
              <w:right w:val="single" w:sz="4" w:space="0" w:color="auto"/>
            </w:tcBorders>
            <w:vAlign w:val="center"/>
            <w:hideMark/>
          </w:tcPr>
          <w:p w14:paraId="2B8394B2" w14:textId="77777777" w:rsidR="00DE559F" w:rsidRDefault="00DE559F" w:rsidP="0029233C">
            <w:pPr>
              <w:pStyle w:val="TAH"/>
              <w:rPr>
                <w:ins w:id="335" w:author="Chunhui Zhang" w:date="2023-09-06T11:37:00Z"/>
              </w:rPr>
            </w:pPr>
            <w:ins w:id="336" w:author="Chunhui Zhang" w:date="2023-09-06T11:37:00Z">
              <w:r>
                <w:t xml:space="preserve">Power step </w:t>
              </w:r>
              <w:r>
                <w:rPr>
                  <w:rFonts w:cs="Arial"/>
                </w:rPr>
                <w:t>∆</w:t>
              </w:r>
              <w:r>
                <w:t>P (Up or down)</w:t>
              </w:r>
            </w:ins>
          </w:p>
          <w:p w14:paraId="71EC2F74" w14:textId="77777777" w:rsidR="00DE559F" w:rsidRDefault="00DE559F" w:rsidP="0029233C">
            <w:pPr>
              <w:pStyle w:val="TAH"/>
              <w:rPr>
                <w:ins w:id="337" w:author="Chunhui Zhang" w:date="2023-09-06T11:37:00Z"/>
              </w:rPr>
            </w:pPr>
            <w:ins w:id="338" w:author="Chunhui Zhang" w:date="2023-09-06T11:37:00Z">
              <w: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CE5573A" w14:textId="77777777" w:rsidR="00DE559F" w:rsidRDefault="00DE559F" w:rsidP="0029233C">
            <w:pPr>
              <w:pStyle w:val="TAH"/>
              <w:rPr>
                <w:ins w:id="339" w:author="Chunhui Zhang" w:date="2023-09-06T11:37:00Z"/>
                <w:lang w:val="en-US"/>
              </w:rPr>
            </w:pPr>
            <w:ins w:id="340" w:author="Chunhui Zhang" w:date="2023-09-06T11:37:00Z">
              <w:r>
                <w:t>EIRP tolerance (dB)</w:t>
              </w:r>
            </w:ins>
          </w:p>
        </w:tc>
      </w:tr>
      <w:tr w:rsidR="00DE559F" w14:paraId="2B99A17C" w14:textId="77777777" w:rsidTr="0029233C">
        <w:trPr>
          <w:jc w:val="center"/>
          <w:ins w:id="341" w:author="Chunhui Zhang" w:date="2023-09-06T11:37:00Z"/>
        </w:trPr>
        <w:tc>
          <w:tcPr>
            <w:tcW w:w="1951" w:type="dxa"/>
            <w:tcBorders>
              <w:top w:val="single" w:sz="4" w:space="0" w:color="auto"/>
              <w:left w:val="single" w:sz="4" w:space="0" w:color="auto"/>
              <w:bottom w:val="single" w:sz="4" w:space="0" w:color="auto"/>
              <w:right w:val="single" w:sz="4" w:space="0" w:color="auto"/>
            </w:tcBorders>
            <w:vAlign w:val="center"/>
            <w:hideMark/>
          </w:tcPr>
          <w:p w14:paraId="77B83ECA" w14:textId="77777777" w:rsidR="00DE559F" w:rsidRDefault="00DE559F" w:rsidP="0029233C">
            <w:pPr>
              <w:pStyle w:val="TAC"/>
              <w:rPr>
                <w:ins w:id="342" w:author="Chunhui Zhang" w:date="2023-09-06T11:37:00Z"/>
              </w:rPr>
            </w:pPr>
            <w:ins w:id="343" w:author="Chunhui Zhang" w:date="2023-09-06T11:37:00Z">
              <w: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4DBEB2" w14:textId="77777777" w:rsidR="00DE559F" w:rsidRDefault="00DE559F" w:rsidP="0029233C">
            <w:pPr>
              <w:pStyle w:val="TAC"/>
              <w:rPr>
                <w:ins w:id="344" w:author="Chunhui Zhang" w:date="2023-09-06T11:37:00Z"/>
              </w:rPr>
            </w:pPr>
            <w:ins w:id="345" w:author="Chunhui Zhang" w:date="2023-09-06T11:37:00Z">
              <w:r>
                <w:t>[±3.0]</w:t>
              </w:r>
            </w:ins>
          </w:p>
        </w:tc>
      </w:tr>
      <w:tr w:rsidR="00DE559F" w14:paraId="0A02E4CA" w14:textId="77777777" w:rsidTr="0029233C">
        <w:trPr>
          <w:jc w:val="center"/>
          <w:ins w:id="346" w:author="Chunhui Zhang" w:date="2023-09-06T11:37:00Z"/>
        </w:trPr>
        <w:tc>
          <w:tcPr>
            <w:tcW w:w="1951" w:type="dxa"/>
            <w:tcBorders>
              <w:top w:val="single" w:sz="4" w:space="0" w:color="auto"/>
              <w:left w:val="single" w:sz="4" w:space="0" w:color="auto"/>
              <w:bottom w:val="single" w:sz="4" w:space="0" w:color="auto"/>
              <w:right w:val="single" w:sz="4" w:space="0" w:color="auto"/>
            </w:tcBorders>
            <w:vAlign w:val="center"/>
            <w:hideMark/>
          </w:tcPr>
          <w:p w14:paraId="3FD4DE66" w14:textId="77777777" w:rsidR="00DE559F" w:rsidRDefault="00DE559F" w:rsidP="0029233C">
            <w:pPr>
              <w:pStyle w:val="TAC"/>
              <w:rPr>
                <w:ins w:id="347" w:author="Chunhui Zhang" w:date="2023-09-06T11:37:00Z"/>
              </w:rPr>
            </w:pPr>
            <w:ins w:id="348" w:author="Chunhui Zhang" w:date="2023-09-06T11:37:00Z">
              <w: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64CC6A" w14:textId="77777777" w:rsidR="00DE559F" w:rsidRDefault="00DE559F" w:rsidP="0029233C">
            <w:pPr>
              <w:pStyle w:val="TAC"/>
              <w:rPr>
                <w:ins w:id="349" w:author="Chunhui Zhang" w:date="2023-09-06T11:37:00Z"/>
              </w:rPr>
            </w:pPr>
            <w:ins w:id="350" w:author="Chunhui Zhang" w:date="2023-09-06T11:37:00Z">
              <w:r>
                <w:t>[±4.0]</w:t>
              </w:r>
            </w:ins>
          </w:p>
        </w:tc>
      </w:tr>
      <w:tr w:rsidR="00DE559F" w14:paraId="6217FEFF" w14:textId="77777777" w:rsidTr="0029233C">
        <w:trPr>
          <w:jc w:val="center"/>
          <w:ins w:id="351" w:author="Chunhui Zhang" w:date="2023-09-06T11:37:00Z"/>
        </w:trPr>
        <w:tc>
          <w:tcPr>
            <w:tcW w:w="1951" w:type="dxa"/>
            <w:tcBorders>
              <w:top w:val="single" w:sz="4" w:space="0" w:color="auto"/>
              <w:left w:val="single" w:sz="4" w:space="0" w:color="auto"/>
              <w:bottom w:val="single" w:sz="4" w:space="0" w:color="auto"/>
              <w:right w:val="single" w:sz="4" w:space="0" w:color="auto"/>
            </w:tcBorders>
            <w:vAlign w:val="center"/>
            <w:hideMark/>
          </w:tcPr>
          <w:p w14:paraId="2C0FCA8A" w14:textId="77777777" w:rsidR="00DE559F" w:rsidRDefault="00DE559F" w:rsidP="0029233C">
            <w:pPr>
              <w:pStyle w:val="TAC"/>
              <w:rPr>
                <w:ins w:id="352" w:author="Chunhui Zhang" w:date="2023-09-06T11:37:00Z"/>
              </w:rPr>
            </w:pPr>
            <w:ins w:id="353" w:author="Chunhui Zhang" w:date="2023-09-06T11:37:00Z">
              <w: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D9C99A" w14:textId="77777777" w:rsidR="00DE559F" w:rsidRDefault="00DE559F" w:rsidP="0029233C">
            <w:pPr>
              <w:pStyle w:val="TAC"/>
              <w:rPr>
                <w:ins w:id="354" w:author="Chunhui Zhang" w:date="2023-09-06T11:37:00Z"/>
              </w:rPr>
            </w:pPr>
            <w:ins w:id="355" w:author="Chunhui Zhang" w:date="2023-09-06T11:37:00Z">
              <w:r>
                <w:t>[±5.0]</w:t>
              </w:r>
            </w:ins>
          </w:p>
        </w:tc>
      </w:tr>
      <w:tr w:rsidR="00DE559F" w14:paraId="7420E65B" w14:textId="77777777" w:rsidTr="0029233C">
        <w:trPr>
          <w:jc w:val="center"/>
          <w:ins w:id="356" w:author="Chunhui Zhang" w:date="2023-09-06T11:37:00Z"/>
        </w:trPr>
        <w:tc>
          <w:tcPr>
            <w:tcW w:w="1951" w:type="dxa"/>
            <w:tcBorders>
              <w:top w:val="single" w:sz="4" w:space="0" w:color="auto"/>
              <w:left w:val="single" w:sz="4" w:space="0" w:color="auto"/>
              <w:bottom w:val="single" w:sz="4" w:space="0" w:color="auto"/>
              <w:right w:val="single" w:sz="4" w:space="0" w:color="auto"/>
            </w:tcBorders>
            <w:vAlign w:val="center"/>
            <w:hideMark/>
          </w:tcPr>
          <w:p w14:paraId="4D9E65C3" w14:textId="77777777" w:rsidR="00DE559F" w:rsidRDefault="00DE559F" w:rsidP="0029233C">
            <w:pPr>
              <w:pStyle w:val="TAC"/>
              <w:rPr>
                <w:ins w:id="357" w:author="Chunhui Zhang" w:date="2023-09-06T11:37:00Z"/>
              </w:rPr>
            </w:pPr>
            <w:ins w:id="358" w:author="Chunhui Zhang" w:date="2023-09-06T11:37:00Z">
              <w: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0B2BD9C" w14:textId="77777777" w:rsidR="00DE559F" w:rsidRDefault="00DE559F" w:rsidP="0029233C">
            <w:pPr>
              <w:pStyle w:val="TAC"/>
              <w:rPr>
                <w:ins w:id="359" w:author="Chunhui Zhang" w:date="2023-09-06T11:37:00Z"/>
              </w:rPr>
            </w:pPr>
            <w:ins w:id="360" w:author="Chunhui Zhang" w:date="2023-09-06T11:37:00Z">
              <w:r>
                <w:t>[±6.0]</w:t>
              </w:r>
            </w:ins>
          </w:p>
        </w:tc>
      </w:tr>
      <w:tr w:rsidR="00DE559F" w14:paraId="58FB6383" w14:textId="77777777" w:rsidTr="0029233C">
        <w:trPr>
          <w:jc w:val="center"/>
          <w:ins w:id="361" w:author="Chunhui Zhang" w:date="2023-09-06T11:37:00Z"/>
        </w:trPr>
        <w:tc>
          <w:tcPr>
            <w:tcW w:w="1951" w:type="dxa"/>
            <w:tcBorders>
              <w:top w:val="single" w:sz="4" w:space="0" w:color="auto"/>
              <w:left w:val="single" w:sz="4" w:space="0" w:color="auto"/>
              <w:bottom w:val="single" w:sz="4" w:space="0" w:color="auto"/>
              <w:right w:val="single" w:sz="4" w:space="0" w:color="auto"/>
            </w:tcBorders>
            <w:vAlign w:val="center"/>
          </w:tcPr>
          <w:p w14:paraId="380D74F6" w14:textId="54578CAC" w:rsidR="00DE559F" w:rsidRDefault="00DE559F" w:rsidP="00DE559F">
            <w:pPr>
              <w:pStyle w:val="TAC"/>
              <w:rPr>
                <w:ins w:id="362" w:author="Chunhui Zhang" w:date="2023-09-06T11:37:00Z"/>
              </w:rPr>
            </w:pPr>
            <w:ins w:id="363" w:author="Chunhui Zhang" w:date="2023-09-06T11:38: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774CD103" w14:textId="3DBC8670" w:rsidR="00DE559F" w:rsidRDefault="00DE559F" w:rsidP="00DE559F">
            <w:pPr>
              <w:pStyle w:val="TAC"/>
              <w:rPr>
                <w:ins w:id="364" w:author="Chunhui Zhang" w:date="2023-09-06T11:37:00Z"/>
              </w:rPr>
            </w:pPr>
            <w:ins w:id="365" w:author="Chunhui Zhang" w:date="2023-09-06T11:38:00Z">
              <w:r>
                <w:rPr>
                  <w:rFonts w:cs="Arial"/>
                </w:rPr>
                <w:t>[± 6]</w:t>
              </w:r>
            </w:ins>
          </w:p>
        </w:tc>
      </w:tr>
      <w:tr w:rsidR="00DE559F" w14:paraId="73CFF0D6" w14:textId="77777777" w:rsidTr="0029233C">
        <w:trPr>
          <w:jc w:val="center"/>
          <w:ins w:id="366" w:author="Chunhui Zhang" w:date="2023-09-06T11:38:00Z"/>
        </w:trPr>
        <w:tc>
          <w:tcPr>
            <w:tcW w:w="1951" w:type="dxa"/>
            <w:tcBorders>
              <w:top w:val="single" w:sz="4" w:space="0" w:color="auto"/>
              <w:left w:val="single" w:sz="4" w:space="0" w:color="auto"/>
              <w:bottom w:val="single" w:sz="4" w:space="0" w:color="auto"/>
              <w:right w:val="single" w:sz="4" w:space="0" w:color="auto"/>
            </w:tcBorders>
            <w:vAlign w:val="center"/>
          </w:tcPr>
          <w:p w14:paraId="70BCA86D" w14:textId="047E5C5F" w:rsidR="00DE559F" w:rsidRDefault="00DE559F" w:rsidP="00DE559F">
            <w:pPr>
              <w:pStyle w:val="TAC"/>
              <w:rPr>
                <w:ins w:id="367" w:author="Chunhui Zhang" w:date="2023-09-06T11:38:00Z"/>
              </w:rPr>
            </w:pPr>
            <w:ins w:id="368" w:author="Chunhui Zhang" w:date="2023-09-06T11:38: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10965F3A" w14:textId="7EAA4847" w:rsidR="00DE559F" w:rsidRDefault="00DE559F" w:rsidP="00DE559F">
            <w:pPr>
              <w:pStyle w:val="TAC"/>
              <w:rPr>
                <w:ins w:id="369" w:author="Chunhui Zhang" w:date="2023-09-06T11:38:00Z"/>
              </w:rPr>
            </w:pPr>
            <w:ins w:id="370" w:author="Chunhui Zhang" w:date="2023-09-06T11:38:00Z">
              <w:r>
                <w:rPr>
                  <w:rFonts w:cs="Arial"/>
                </w:rPr>
                <w:t>[± 6.5]</w:t>
              </w:r>
            </w:ins>
          </w:p>
        </w:tc>
      </w:tr>
    </w:tbl>
    <w:p w14:paraId="2D322559" w14:textId="77777777" w:rsidR="00DE559F" w:rsidRDefault="00DE559F" w:rsidP="00DE559F">
      <w:pPr>
        <w:rPr>
          <w:ins w:id="371" w:author="Chunhui Zhang" w:date="2023-09-06T11:37:00Z"/>
        </w:rPr>
      </w:pPr>
    </w:p>
    <w:p w14:paraId="79C8A790" w14:textId="77777777" w:rsidR="00DE559F" w:rsidRDefault="00DE559F" w:rsidP="00172797">
      <w:pPr>
        <w:rPr>
          <w:noProof/>
          <w:color w:val="0070C0"/>
        </w:rPr>
      </w:pPr>
    </w:p>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22E4A"/>
    <w:rsid w:val="00060B1A"/>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85D76"/>
    <w:rsid w:val="00192C46"/>
    <w:rsid w:val="001A08B3"/>
    <w:rsid w:val="001A7B60"/>
    <w:rsid w:val="001B387C"/>
    <w:rsid w:val="001B52F0"/>
    <w:rsid w:val="001B7A65"/>
    <w:rsid w:val="001E0FDA"/>
    <w:rsid w:val="001E41F3"/>
    <w:rsid w:val="00221FF0"/>
    <w:rsid w:val="002271D2"/>
    <w:rsid w:val="00227E31"/>
    <w:rsid w:val="00243BD0"/>
    <w:rsid w:val="00245938"/>
    <w:rsid w:val="00257A6E"/>
    <w:rsid w:val="0026004D"/>
    <w:rsid w:val="002627A6"/>
    <w:rsid w:val="002640DD"/>
    <w:rsid w:val="00265771"/>
    <w:rsid w:val="00275D12"/>
    <w:rsid w:val="00284FEB"/>
    <w:rsid w:val="002860C4"/>
    <w:rsid w:val="002B5741"/>
    <w:rsid w:val="002E472E"/>
    <w:rsid w:val="002F162B"/>
    <w:rsid w:val="00303440"/>
    <w:rsid w:val="00305409"/>
    <w:rsid w:val="00306FFC"/>
    <w:rsid w:val="00311461"/>
    <w:rsid w:val="0031368C"/>
    <w:rsid w:val="00316752"/>
    <w:rsid w:val="0033077C"/>
    <w:rsid w:val="00347B5F"/>
    <w:rsid w:val="00360212"/>
    <w:rsid w:val="003609EF"/>
    <w:rsid w:val="0036231A"/>
    <w:rsid w:val="0036296E"/>
    <w:rsid w:val="00374DD4"/>
    <w:rsid w:val="00393959"/>
    <w:rsid w:val="00393B9F"/>
    <w:rsid w:val="003D0719"/>
    <w:rsid w:val="003D4333"/>
    <w:rsid w:val="003E1A36"/>
    <w:rsid w:val="003F2A3C"/>
    <w:rsid w:val="00410371"/>
    <w:rsid w:val="00423396"/>
    <w:rsid w:val="00423617"/>
    <w:rsid w:val="004242F1"/>
    <w:rsid w:val="0044617F"/>
    <w:rsid w:val="004530EC"/>
    <w:rsid w:val="00476423"/>
    <w:rsid w:val="004A7352"/>
    <w:rsid w:val="004B5EAA"/>
    <w:rsid w:val="004B75B7"/>
    <w:rsid w:val="004D3B9B"/>
    <w:rsid w:val="004E1ADA"/>
    <w:rsid w:val="005141D9"/>
    <w:rsid w:val="0051580D"/>
    <w:rsid w:val="00547111"/>
    <w:rsid w:val="00561FE1"/>
    <w:rsid w:val="0056301C"/>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C3D96"/>
    <w:rsid w:val="006D5A30"/>
    <w:rsid w:val="006E21FB"/>
    <w:rsid w:val="00707552"/>
    <w:rsid w:val="0072003B"/>
    <w:rsid w:val="0075091A"/>
    <w:rsid w:val="00755410"/>
    <w:rsid w:val="007556D5"/>
    <w:rsid w:val="00762B58"/>
    <w:rsid w:val="00772A41"/>
    <w:rsid w:val="0078136D"/>
    <w:rsid w:val="00792342"/>
    <w:rsid w:val="007977A8"/>
    <w:rsid w:val="007B512A"/>
    <w:rsid w:val="007C2097"/>
    <w:rsid w:val="007C29E6"/>
    <w:rsid w:val="007C390A"/>
    <w:rsid w:val="007D6A07"/>
    <w:rsid w:val="007F6CA5"/>
    <w:rsid w:val="007F7259"/>
    <w:rsid w:val="008040A8"/>
    <w:rsid w:val="008279FA"/>
    <w:rsid w:val="00835799"/>
    <w:rsid w:val="008453BD"/>
    <w:rsid w:val="00861812"/>
    <w:rsid w:val="008626E7"/>
    <w:rsid w:val="00870EE7"/>
    <w:rsid w:val="008863B9"/>
    <w:rsid w:val="008A0E0D"/>
    <w:rsid w:val="008A4075"/>
    <w:rsid w:val="008A45A6"/>
    <w:rsid w:val="008A7F0E"/>
    <w:rsid w:val="008B31B6"/>
    <w:rsid w:val="008D22C3"/>
    <w:rsid w:val="008D3CCC"/>
    <w:rsid w:val="008F29A9"/>
    <w:rsid w:val="008F3789"/>
    <w:rsid w:val="008F686C"/>
    <w:rsid w:val="008F78FB"/>
    <w:rsid w:val="0090447F"/>
    <w:rsid w:val="009148DE"/>
    <w:rsid w:val="00914FB6"/>
    <w:rsid w:val="00941E30"/>
    <w:rsid w:val="00962794"/>
    <w:rsid w:val="009777D9"/>
    <w:rsid w:val="00984FB8"/>
    <w:rsid w:val="00985993"/>
    <w:rsid w:val="00987791"/>
    <w:rsid w:val="00991B88"/>
    <w:rsid w:val="00997AC9"/>
    <w:rsid w:val="009A31C4"/>
    <w:rsid w:val="009A5753"/>
    <w:rsid w:val="009A579D"/>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7671C"/>
    <w:rsid w:val="00A911E7"/>
    <w:rsid w:val="00AA2CBC"/>
    <w:rsid w:val="00AB567B"/>
    <w:rsid w:val="00AC5820"/>
    <w:rsid w:val="00AD1CD8"/>
    <w:rsid w:val="00B07C53"/>
    <w:rsid w:val="00B159FD"/>
    <w:rsid w:val="00B258BB"/>
    <w:rsid w:val="00B27A4F"/>
    <w:rsid w:val="00B325DA"/>
    <w:rsid w:val="00B41938"/>
    <w:rsid w:val="00B67B97"/>
    <w:rsid w:val="00B750BF"/>
    <w:rsid w:val="00B86811"/>
    <w:rsid w:val="00B968C8"/>
    <w:rsid w:val="00BA3EC5"/>
    <w:rsid w:val="00BA51D9"/>
    <w:rsid w:val="00BB5DFC"/>
    <w:rsid w:val="00BC4900"/>
    <w:rsid w:val="00BD0CDD"/>
    <w:rsid w:val="00BD279D"/>
    <w:rsid w:val="00BD2F8A"/>
    <w:rsid w:val="00BD6BB8"/>
    <w:rsid w:val="00BF2014"/>
    <w:rsid w:val="00C34560"/>
    <w:rsid w:val="00C41145"/>
    <w:rsid w:val="00C66BA2"/>
    <w:rsid w:val="00C870F6"/>
    <w:rsid w:val="00C95985"/>
    <w:rsid w:val="00CB7588"/>
    <w:rsid w:val="00CC5026"/>
    <w:rsid w:val="00CC638E"/>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C7529"/>
    <w:rsid w:val="00DE2596"/>
    <w:rsid w:val="00DE34CF"/>
    <w:rsid w:val="00DE559F"/>
    <w:rsid w:val="00E13F3D"/>
    <w:rsid w:val="00E34898"/>
    <w:rsid w:val="00E3556E"/>
    <w:rsid w:val="00E44005"/>
    <w:rsid w:val="00E52FBC"/>
    <w:rsid w:val="00E80EE6"/>
    <w:rsid w:val="00E82A37"/>
    <w:rsid w:val="00E910D3"/>
    <w:rsid w:val="00EA07B0"/>
    <w:rsid w:val="00EB09B7"/>
    <w:rsid w:val="00EB76E1"/>
    <w:rsid w:val="00EC2702"/>
    <w:rsid w:val="00EC4434"/>
    <w:rsid w:val="00EE7D7C"/>
    <w:rsid w:val="00F175CF"/>
    <w:rsid w:val="00F25D98"/>
    <w:rsid w:val="00F2618B"/>
    <w:rsid w:val="00F300FB"/>
    <w:rsid w:val="00F76317"/>
    <w:rsid w:val="00F81C18"/>
    <w:rsid w:val="00F8567A"/>
    <w:rsid w:val="00FA6CED"/>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3</Pages>
  <Words>994</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121</cp:revision>
  <cp:lastPrinted>1900-01-01T05:00:00Z</cp:lastPrinted>
  <dcterms:created xsi:type="dcterms:W3CDTF">2023-01-15T18:16:00Z</dcterms:created>
  <dcterms:modified xsi:type="dcterms:W3CDTF">2023-09-27T16:24:00Z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